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85" w:rsidRDefault="00A16185" w:rsidP="00A16185">
      <w:pPr>
        <w:pStyle w:val="c1e0e7eee2fbe9"/>
        <w:jc w:val="center"/>
      </w:pPr>
      <w:r>
        <w:rPr>
          <w:b/>
          <w:bCs/>
          <w:sz w:val="32"/>
          <w:szCs w:val="32"/>
        </w:rPr>
        <w:t>ТОМСКАЯ ОБЛАСТЬ</w:t>
      </w:r>
    </w:p>
    <w:p w:rsidR="00A16185" w:rsidRDefault="00A16185" w:rsidP="00A16185">
      <w:pPr>
        <w:pStyle w:val="c1e0e7eee2fbe9"/>
        <w:tabs>
          <w:tab w:val="left" w:pos="2025"/>
        </w:tabs>
        <w:jc w:val="center"/>
      </w:pPr>
      <w:r>
        <w:rPr>
          <w:b/>
          <w:sz w:val="32"/>
        </w:rPr>
        <w:t>ПЕРВОМАЙСКИЙ РАЙОН</w:t>
      </w:r>
    </w:p>
    <w:p w:rsidR="00A16185" w:rsidRDefault="00A16185" w:rsidP="00A16185">
      <w:pPr>
        <w:pStyle w:val="c1e0e7eee2fbe9"/>
        <w:ind w:hanging="360"/>
        <w:jc w:val="center"/>
      </w:pPr>
      <w:r>
        <w:rPr>
          <w:b/>
          <w:sz w:val="32"/>
        </w:rPr>
        <w:t>Совет Комсомольского сельского поселения</w:t>
      </w:r>
    </w:p>
    <w:p w:rsidR="00A16185" w:rsidRDefault="00A16185" w:rsidP="00A16185">
      <w:pPr>
        <w:pStyle w:val="c1e0e7eee2fbe9"/>
        <w:pBdr>
          <w:bottom w:val="single" w:sz="8" w:space="2" w:color="000000"/>
        </w:pBdr>
        <w:ind w:hanging="360"/>
        <w:jc w:val="center"/>
      </w:pPr>
      <w:r>
        <w:rPr>
          <w:b/>
          <w:sz w:val="32"/>
        </w:rPr>
        <w:t>РЕШЕНИЕ</w:t>
      </w:r>
    </w:p>
    <w:p w:rsidR="00A16185" w:rsidRDefault="00A16185" w:rsidP="00A16185">
      <w:pPr>
        <w:pStyle w:val="c1e0e7eee2fbe9"/>
        <w:jc w:val="both"/>
        <w:rPr>
          <w:sz w:val="28"/>
        </w:rPr>
      </w:pPr>
    </w:p>
    <w:p w:rsidR="00A16185" w:rsidRDefault="00A16185" w:rsidP="00A16185">
      <w:pPr>
        <w:pStyle w:val="c1e0e7eee2fbe9"/>
        <w:jc w:val="both"/>
        <w:rPr>
          <w:sz w:val="28"/>
        </w:rPr>
      </w:pPr>
    </w:p>
    <w:p w:rsidR="00A16185" w:rsidRDefault="00A16185" w:rsidP="00A16185">
      <w:pPr>
        <w:pStyle w:val="c1e0e7eee2fbe9"/>
        <w:ind w:left="567"/>
        <w:jc w:val="right"/>
      </w:pPr>
      <w:r>
        <w:t>11.06.2015</w:t>
      </w:r>
      <w:proofErr w:type="gramStart"/>
      <w:r>
        <w:t>г  №</w:t>
      </w:r>
      <w:proofErr w:type="gramEnd"/>
      <w:r>
        <w:t xml:space="preserve"> 15                                                                                                                                                                                                   </w:t>
      </w:r>
    </w:p>
    <w:p w:rsidR="00A16185" w:rsidRDefault="00A16185" w:rsidP="00A16185">
      <w:pPr>
        <w:pStyle w:val="c1e0e7eee2fbe9"/>
        <w:jc w:val="right"/>
      </w:pPr>
      <w:r>
        <w:t xml:space="preserve">с. Комсомольск </w:t>
      </w:r>
    </w:p>
    <w:p w:rsidR="00A16185" w:rsidRDefault="00A16185" w:rsidP="00A16185">
      <w:pPr>
        <w:pStyle w:val="c1e0e7eee2fbe9"/>
        <w:ind w:firstLine="540"/>
      </w:pPr>
      <w:r>
        <w:t>Об положении «О бюджетном процессе в муниципальном</w:t>
      </w:r>
    </w:p>
    <w:p w:rsidR="00A16185" w:rsidRDefault="00A16185" w:rsidP="00A16185">
      <w:pPr>
        <w:pStyle w:val="c1e0e7eee2fbe9"/>
        <w:ind w:firstLine="540"/>
      </w:pPr>
      <w:r>
        <w:t>образовании «Комсомольское сельское поселение» Томской области</w:t>
      </w:r>
    </w:p>
    <w:p w:rsidR="00A16185" w:rsidRDefault="00A16185" w:rsidP="00A16185">
      <w:pPr>
        <w:pStyle w:val="c1e0e7eee2fbe9"/>
        <w:ind w:firstLine="540"/>
        <w:jc w:val="right"/>
      </w:pPr>
    </w:p>
    <w:p w:rsidR="00A16185" w:rsidRDefault="00A16185" w:rsidP="00A16185">
      <w:pPr>
        <w:pStyle w:val="c1e0e7eee2fbe9"/>
        <w:ind w:left="142" w:firstLine="567"/>
      </w:pPr>
    </w:p>
    <w:p w:rsidR="00A16185" w:rsidRPr="00A16185" w:rsidRDefault="00A16185" w:rsidP="00A16185">
      <w:pPr>
        <w:pStyle w:val="cde8e6ede8e9eaeeebeeedf2e8f2f3eb"/>
        <w:ind w:left="142" w:firstLine="567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proofErr w:type="gramStart"/>
      <w:r>
        <w:rPr>
          <w:lang w:val="ru-RU"/>
        </w:rPr>
        <w:t>со  статьей</w:t>
      </w:r>
      <w:proofErr w:type="gramEnd"/>
      <w:r>
        <w:rPr>
          <w:lang w:val="ru-RU"/>
        </w:rPr>
        <w:t xml:space="preserve"> 9 Бюджетного кодекса Российской Федерации, Федеральным Законом «Об общих принципах организации местного самоуправления в Российской Федерации» и  Федеральным Законом «О бюджетной классификации в Российской Федерации»,  в целях определения правовых основ содержания и механизма осуществления бюджетного процесса в муниципальном образовании «Комсомольское сельское поселение», руководствуясь статьей 26 Устава  муниципального образования «Комсомольское сельское поселение»,</w:t>
      </w:r>
    </w:p>
    <w:p w:rsidR="00A16185" w:rsidRDefault="00A16185" w:rsidP="00A16185">
      <w:pPr>
        <w:pStyle w:val="c1e0e7eee2fbe9"/>
        <w:ind w:left="142" w:firstLine="567"/>
        <w:jc w:val="both"/>
      </w:pPr>
      <w:r>
        <w:t xml:space="preserve">  </w:t>
      </w:r>
      <w:bookmarkStart w:id="0" w:name="_GoBack"/>
      <w:bookmarkEnd w:id="0"/>
    </w:p>
    <w:p w:rsidR="00A16185" w:rsidRDefault="00A16185" w:rsidP="00A16185">
      <w:pPr>
        <w:pStyle w:val="c1e0e7eee2fbe9"/>
        <w:ind w:left="142" w:firstLine="567"/>
        <w:jc w:val="right"/>
      </w:pPr>
    </w:p>
    <w:p w:rsidR="00A16185" w:rsidRDefault="00A16185" w:rsidP="00A16185">
      <w:pPr>
        <w:pStyle w:val="c1e0e7eee2fbe9"/>
        <w:ind w:left="142" w:firstLine="567"/>
        <w:jc w:val="center"/>
      </w:pPr>
      <w:r>
        <w:rPr>
          <w:b/>
        </w:rPr>
        <w:t xml:space="preserve"> Совет Комсомольского сельского поселения решил: Совет Комсомольского сельского поселения решил:</w:t>
      </w:r>
    </w:p>
    <w:p w:rsidR="00A16185" w:rsidRDefault="00A16185" w:rsidP="00A16185">
      <w:pPr>
        <w:pStyle w:val="cde8e6ede8e9eaeeebeeedf2e8f2f3eb"/>
        <w:ind w:left="142" w:firstLine="567"/>
        <w:rPr>
          <w:lang w:val="ru-RU"/>
        </w:rPr>
      </w:pPr>
    </w:p>
    <w:p w:rsidR="00A16185" w:rsidRPr="00A16185" w:rsidRDefault="00A16185" w:rsidP="00A16185">
      <w:pPr>
        <w:pStyle w:val="cde8e6ede8e9eaeeebeeedf2e8f2f3eb"/>
        <w:ind w:left="142" w:firstLine="567"/>
        <w:jc w:val="both"/>
        <w:rPr>
          <w:lang w:val="ru-RU"/>
        </w:rPr>
      </w:pPr>
      <w:r>
        <w:rPr>
          <w:lang w:val="ru-RU"/>
        </w:rPr>
        <w:t xml:space="preserve">1.Утвердить Положение «О бюджетном процессе в муниципальном образовании «Комсомольское </w:t>
      </w:r>
      <w:proofErr w:type="gramStart"/>
      <w:r>
        <w:rPr>
          <w:lang w:val="ru-RU"/>
        </w:rPr>
        <w:t>сельское »</w:t>
      </w:r>
      <w:proofErr w:type="gramEnd"/>
      <w:r>
        <w:rPr>
          <w:lang w:val="ru-RU"/>
        </w:rPr>
        <w:t xml:space="preserve"> Томской области согласно приложению.</w:t>
      </w:r>
    </w:p>
    <w:p w:rsidR="00A16185" w:rsidRPr="00A16185" w:rsidRDefault="00A16185" w:rsidP="00A16185">
      <w:pPr>
        <w:pStyle w:val="cde8e6ede8e9eaeeebeeedf2e8f2f3eb"/>
        <w:ind w:left="142" w:firstLine="567"/>
        <w:jc w:val="both"/>
        <w:rPr>
          <w:lang w:val="ru-RU"/>
        </w:rPr>
      </w:pPr>
      <w:r>
        <w:rPr>
          <w:lang w:val="ru-RU"/>
        </w:rPr>
        <w:t xml:space="preserve">2. Настоящее решение вступает в силу </w:t>
      </w:r>
      <w:proofErr w:type="gramStart"/>
      <w:r>
        <w:rPr>
          <w:lang w:val="ru-RU"/>
        </w:rPr>
        <w:t>с  2015</w:t>
      </w:r>
      <w:proofErr w:type="gramEnd"/>
      <w:r>
        <w:rPr>
          <w:lang w:val="ru-RU"/>
        </w:rPr>
        <w:t xml:space="preserve"> года.</w:t>
      </w:r>
    </w:p>
    <w:p w:rsidR="00A16185" w:rsidRPr="00A16185" w:rsidRDefault="00A16185" w:rsidP="00A16185">
      <w:pPr>
        <w:pStyle w:val="cde8e6ede8e9eaeeebeeedf2e8f2f3eb"/>
        <w:ind w:left="142" w:firstLine="567"/>
        <w:jc w:val="both"/>
        <w:rPr>
          <w:lang w:val="ru-RU"/>
        </w:rPr>
      </w:pPr>
      <w:r>
        <w:rPr>
          <w:lang w:val="ru-RU"/>
        </w:rPr>
        <w:t xml:space="preserve">3. Признать утратившим силу </w:t>
      </w:r>
      <w:proofErr w:type="gramStart"/>
      <w:r>
        <w:rPr>
          <w:lang w:val="ru-RU"/>
        </w:rPr>
        <w:t>решение  Совета</w:t>
      </w:r>
      <w:proofErr w:type="gramEnd"/>
      <w:r>
        <w:rPr>
          <w:lang w:val="ru-RU"/>
        </w:rPr>
        <w:t xml:space="preserve"> муниципального образования « Комсомольское сельское поселение»№ 60а от 16.11.2006 г. </w:t>
      </w:r>
      <w:proofErr w:type="gramStart"/>
      <w:r>
        <w:rPr>
          <w:lang w:val="ru-RU"/>
        </w:rPr>
        <w:t>« О</w:t>
      </w:r>
      <w:proofErr w:type="gramEnd"/>
      <w:r>
        <w:rPr>
          <w:lang w:val="ru-RU"/>
        </w:rPr>
        <w:t xml:space="preserve"> внесении изменений в положение о бюджетном процессе в муниципальном образовании « Комсомольское сельское поселение».</w:t>
      </w:r>
    </w:p>
    <w:p w:rsidR="00A16185" w:rsidRPr="00A16185" w:rsidRDefault="00A16185" w:rsidP="00A16185">
      <w:pPr>
        <w:pStyle w:val="cde8e6ede8e9eaeeebeeedf2e8f2f3eb"/>
        <w:ind w:left="142"/>
        <w:jc w:val="both"/>
        <w:rPr>
          <w:lang w:val="ru-RU"/>
        </w:rPr>
      </w:pPr>
      <w:r>
        <w:rPr>
          <w:rFonts w:ascii="Arial" w:eastAsia="Times New Roman"/>
          <w:sz w:val="20"/>
          <w:lang w:val="ru-RU"/>
        </w:rPr>
        <w:t xml:space="preserve">       </w:t>
      </w:r>
      <w:r>
        <w:rPr>
          <w:rFonts w:eastAsia="Times New Roman"/>
          <w:sz w:val="20"/>
          <w:lang w:val="ru-RU"/>
        </w:rPr>
        <w:t xml:space="preserve"> </w:t>
      </w:r>
      <w:r>
        <w:rPr>
          <w:rFonts w:eastAsia="Times New Roman"/>
          <w:lang w:val="ru-RU"/>
        </w:rPr>
        <w:t xml:space="preserve"> 4. Обнародовать настоящее решение в специально отведенных местах и разместить на официальном сайте в сети </w:t>
      </w:r>
      <w:proofErr w:type="gramStart"/>
      <w:r>
        <w:rPr>
          <w:rFonts w:eastAsia="Times New Roman"/>
          <w:lang w:val="ru-RU"/>
        </w:rPr>
        <w:t>« Интернет</w:t>
      </w:r>
      <w:proofErr w:type="gramEnd"/>
      <w:r>
        <w:rPr>
          <w:rFonts w:eastAsia="Times New Roman"/>
          <w:lang w:val="ru-RU"/>
        </w:rPr>
        <w:t xml:space="preserve">» по адресу: </w:t>
      </w:r>
      <w:r>
        <w:rPr>
          <w:rFonts w:eastAsia="Times New Roman"/>
        </w:rPr>
        <w:t>spkomsomolsk</w:t>
      </w:r>
      <w:r w:rsidRPr="00A16185">
        <w:rPr>
          <w:rFonts w:eastAsia="Times New Roman"/>
          <w:lang w:val="ru-RU"/>
        </w:rPr>
        <w:t>.</w:t>
      </w:r>
      <w:r>
        <w:rPr>
          <w:rFonts w:eastAsia="Times New Roman"/>
        </w:rPr>
        <w:t>ru</w:t>
      </w:r>
    </w:p>
    <w:p w:rsidR="00A16185" w:rsidRDefault="00A16185" w:rsidP="00A16185">
      <w:pPr>
        <w:pStyle w:val="cde8e6ede8e9eaeeebeeedf2e8f2f3eb"/>
        <w:ind w:left="142" w:firstLine="567"/>
        <w:rPr>
          <w:rFonts w:ascii="Arial" w:eastAsia="Times New Roman"/>
          <w:sz w:val="20"/>
          <w:lang w:val="ru-RU"/>
        </w:rPr>
      </w:pPr>
    </w:p>
    <w:p w:rsidR="00A16185" w:rsidRDefault="00A16185" w:rsidP="00A16185">
      <w:pPr>
        <w:pStyle w:val="cde8e6ede8e9eaeeebeeedf2e8f2f3eb"/>
        <w:ind w:left="142" w:firstLine="567"/>
        <w:rPr>
          <w:rFonts w:ascii="Arial" w:eastAsia="Times New Roman"/>
          <w:sz w:val="20"/>
          <w:lang w:val="ru-RU"/>
        </w:rPr>
      </w:pPr>
    </w:p>
    <w:p w:rsidR="006C216F" w:rsidRDefault="006C216F"/>
    <w:sectPr w:rsidR="006C216F" w:rsidSect="00A16185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85"/>
    <w:rsid w:val="006C216F"/>
    <w:rsid w:val="00A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DFA4-5B26-4BC3-BD84-EFB28AEA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A16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de8e6ede8e9eaeeebeeedf2e8f2f3eb">
    <w:name w:val="Нcdиe8жe6нedиe8йe9 кeaоeeлebоeeнedтf2иe8тf2уf3лeb"/>
    <w:basedOn w:val="c1e0e7eee2fbe9"/>
    <w:uiPriority w:val="99"/>
    <w:rsid w:val="00A16185"/>
    <w:pPr>
      <w:tabs>
        <w:tab w:val="center" w:pos="4677"/>
        <w:tab w:val="right" w:pos="9355"/>
      </w:tabs>
    </w:pPr>
    <w:rPr>
      <w:rFonts w:eastAsiaTheme="minorEastAsia"/>
      <w:kern w:val="0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2019-09-01T09:08:00Z</dcterms:created>
  <dcterms:modified xsi:type="dcterms:W3CDTF">2019-09-01T09:08:00Z</dcterms:modified>
</cp:coreProperties>
</file>