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3E" w:rsidRDefault="00A6203E" w:rsidP="00A6203E">
      <w:pPr>
        <w:tabs>
          <w:tab w:val="left" w:pos="4500"/>
        </w:tabs>
        <w:suppressAutoHyphens/>
        <w:jc w:val="center"/>
        <w:rPr>
          <w:b/>
          <w:bCs/>
          <w:sz w:val="26"/>
          <w:szCs w:val="26"/>
          <w:lang w:eastAsia="zh-CN"/>
        </w:rPr>
      </w:pPr>
      <w:bookmarkStart w:id="0" w:name="_GoBack"/>
      <w:bookmarkEnd w:id="0"/>
      <w:r>
        <w:rPr>
          <w:b/>
          <w:bCs/>
          <w:sz w:val="26"/>
          <w:szCs w:val="26"/>
          <w:lang w:eastAsia="zh-CN"/>
        </w:rPr>
        <w:t xml:space="preserve">АДМИНИСТРАЦИЯ МУНИЦИПАЛЬНОГО ОБРАЗОВАНИЯ КОМСОМОЛЬСКОЕ СЕЛЬСКОЕ ПОСЕЛЕНИЕ </w:t>
      </w:r>
    </w:p>
    <w:p w:rsidR="00A6203E" w:rsidRDefault="00A6203E" w:rsidP="00A6203E">
      <w:pPr>
        <w:tabs>
          <w:tab w:val="left" w:pos="4500"/>
        </w:tabs>
        <w:suppressAutoHyphens/>
        <w:spacing w:line="480" w:lineRule="auto"/>
        <w:jc w:val="center"/>
        <w:rPr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ПЕРВОМАЙСКОГО РАЙОНА ТОМСКОЙ ОБЛАСТИ</w:t>
      </w:r>
    </w:p>
    <w:p w:rsidR="00036A32" w:rsidRDefault="00036A32" w:rsidP="00036A32">
      <w:pPr>
        <w:spacing w:before="480"/>
      </w:pPr>
      <w:r>
        <w:t xml:space="preserve">      </w:t>
      </w:r>
      <w:r w:rsidR="00207B87">
        <w:t>21.01.2021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207B87">
        <w:t>5</w:t>
      </w:r>
    </w:p>
    <w:p w:rsidR="00036A32" w:rsidRDefault="00036A32" w:rsidP="00036A32">
      <w:pPr>
        <w:spacing w:before="480"/>
      </w:pPr>
    </w:p>
    <w:p w:rsidR="00036A32" w:rsidRPr="00036A32" w:rsidRDefault="00036A32" w:rsidP="00036A32">
      <w:pPr>
        <w:ind w:firstLine="540"/>
        <w:jc w:val="center"/>
        <w:rPr>
          <w:sz w:val="26"/>
          <w:szCs w:val="26"/>
        </w:rPr>
      </w:pPr>
      <w:r w:rsidRPr="00036A32">
        <w:rPr>
          <w:sz w:val="26"/>
          <w:szCs w:val="26"/>
        </w:rPr>
        <w:t>Об утверждении Плана мероприятий по оздоровлению муниципальных финансов муниципального</w:t>
      </w:r>
      <w:r w:rsidR="00B46DFB">
        <w:rPr>
          <w:sz w:val="26"/>
          <w:szCs w:val="26"/>
        </w:rPr>
        <w:t xml:space="preserve"> образования «Комсомольское сельское поселение</w:t>
      </w:r>
      <w:r w:rsidRPr="00036A32">
        <w:rPr>
          <w:sz w:val="26"/>
          <w:szCs w:val="26"/>
        </w:rPr>
        <w:t>»</w:t>
      </w:r>
    </w:p>
    <w:p w:rsidR="00036A32" w:rsidRPr="00036A32" w:rsidRDefault="00036A32" w:rsidP="00036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A32" w:rsidRPr="00036A32" w:rsidRDefault="00036A32" w:rsidP="00036A32">
      <w:pPr>
        <w:pStyle w:val="ConsPlusNormal"/>
        <w:tabs>
          <w:tab w:val="left" w:pos="9537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  <w:r w:rsidRPr="00036A32">
        <w:rPr>
          <w:rFonts w:ascii="Times New Roman" w:hAnsi="Times New Roman"/>
          <w:sz w:val="26"/>
          <w:szCs w:val="26"/>
        </w:rPr>
        <w:t xml:space="preserve">          В целях оздоровления муниципальных финансов, во исполнение Соглашения о мерах по оздо</w:t>
      </w:r>
      <w:r w:rsidR="00B46DFB">
        <w:rPr>
          <w:rFonts w:ascii="Times New Roman" w:hAnsi="Times New Roman"/>
          <w:sz w:val="26"/>
          <w:szCs w:val="26"/>
        </w:rPr>
        <w:t>ровлению муниципальных финансов.</w:t>
      </w:r>
    </w:p>
    <w:p w:rsidR="00036A32" w:rsidRDefault="00036A32" w:rsidP="00036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6A32" w:rsidRPr="00036A32" w:rsidRDefault="00036A32" w:rsidP="00036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36A3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36A32" w:rsidRPr="00036A32" w:rsidRDefault="00036A32" w:rsidP="00036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A32" w:rsidRPr="00036A32" w:rsidRDefault="00036A32" w:rsidP="00036A32">
      <w:pPr>
        <w:pStyle w:val="ae"/>
        <w:numPr>
          <w:ilvl w:val="0"/>
          <w:numId w:val="5"/>
        </w:numPr>
        <w:overflowPunct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Утвердить План мероприятий по оздоровлению муниципальных финансов муниципального </w:t>
      </w:r>
      <w:r w:rsidR="00A6203E">
        <w:rPr>
          <w:sz w:val="26"/>
          <w:szCs w:val="26"/>
        </w:rPr>
        <w:t xml:space="preserve">образования Комсомольское сельское </w:t>
      </w:r>
      <w:proofErr w:type="gramStart"/>
      <w:r w:rsidR="00A6203E">
        <w:rPr>
          <w:sz w:val="26"/>
          <w:szCs w:val="26"/>
        </w:rPr>
        <w:t>поселение</w:t>
      </w:r>
      <w:r w:rsidRPr="00036A32">
        <w:rPr>
          <w:sz w:val="26"/>
          <w:szCs w:val="26"/>
        </w:rPr>
        <w:t xml:space="preserve">  согласно</w:t>
      </w:r>
      <w:proofErr w:type="gramEnd"/>
      <w:r w:rsidRPr="00036A32">
        <w:rPr>
          <w:sz w:val="26"/>
          <w:szCs w:val="26"/>
        </w:rPr>
        <w:t xml:space="preserve"> приложению.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2. Ответственным исполнителям, указанным в Плане мероприятий по оздоровлению муниципальных финансов муниципального </w:t>
      </w:r>
      <w:r w:rsidR="00A6203E">
        <w:rPr>
          <w:sz w:val="26"/>
          <w:szCs w:val="26"/>
        </w:rPr>
        <w:t xml:space="preserve">образования Комсомольское сельское </w:t>
      </w:r>
      <w:proofErr w:type="gramStart"/>
      <w:r w:rsidR="00A6203E">
        <w:rPr>
          <w:sz w:val="26"/>
          <w:szCs w:val="26"/>
        </w:rPr>
        <w:t xml:space="preserve">поселение </w:t>
      </w:r>
      <w:r w:rsidRPr="00036A32">
        <w:rPr>
          <w:sz w:val="26"/>
          <w:szCs w:val="26"/>
        </w:rPr>
        <w:t xml:space="preserve"> (</w:t>
      </w:r>
      <w:proofErr w:type="gramEnd"/>
      <w:r w:rsidRPr="00036A32">
        <w:rPr>
          <w:sz w:val="26"/>
          <w:szCs w:val="26"/>
        </w:rPr>
        <w:t>далее – План):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>обеспечить выполнение Плана в установленные сроки;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ежеквартально не позднее 10 числа месяца, следующего за отчетным, представлять в </w:t>
      </w:r>
      <w:r>
        <w:rPr>
          <w:sz w:val="26"/>
          <w:szCs w:val="26"/>
        </w:rPr>
        <w:t>Финансово-экономическое У</w:t>
      </w:r>
      <w:r w:rsidRPr="00036A32">
        <w:rPr>
          <w:sz w:val="26"/>
          <w:szCs w:val="26"/>
        </w:rPr>
        <w:t>правление</w:t>
      </w:r>
      <w:r>
        <w:rPr>
          <w:sz w:val="26"/>
          <w:szCs w:val="26"/>
        </w:rPr>
        <w:t xml:space="preserve"> Администрации Первомайского района</w:t>
      </w:r>
      <w:r w:rsidRPr="00036A32">
        <w:rPr>
          <w:sz w:val="26"/>
          <w:szCs w:val="26"/>
        </w:rPr>
        <w:t xml:space="preserve"> информацию о выполнении Плана. </w:t>
      </w:r>
    </w:p>
    <w:p w:rsidR="00036A32" w:rsidRPr="00036A32" w:rsidRDefault="00036A32" w:rsidP="00036A32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3D3D3D"/>
          <w:sz w:val="26"/>
          <w:szCs w:val="26"/>
        </w:rPr>
      </w:pPr>
      <w:r w:rsidRPr="00036A32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Pr="00036A32">
        <w:rPr>
          <w:rFonts w:ascii="Times New Roman" w:hAnsi="Times New Roman" w:cs="Times New Roman"/>
          <w:b w:val="0"/>
          <w:sz w:val="26"/>
          <w:szCs w:val="26"/>
        </w:rPr>
        <w:t>Контроль  за</w:t>
      </w:r>
      <w:proofErr w:type="gramEnd"/>
      <w:r w:rsidRPr="00036A32">
        <w:rPr>
          <w:rFonts w:ascii="Times New Roman" w:hAnsi="Times New Roman" w:cs="Times New Roman"/>
          <w:b w:val="0"/>
          <w:sz w:val="26"/>
          <w:szCs w:val="26"/>
        </w:rPr>
        <w:t xml:space="preserve">  исполнением  настоящего  постановления  оставляю за собой.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    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    </w:t>
      </w:r>
    </w:p>
    <w:p w:rsidR="00036A32" w:rsidRPr="00036A32" w:rsidRDefault="00036A32" w:rsidP="00036A32">
      <w:pPr>
        <w:pStyle w:val="af6"/>
        <w:rPr>
          <w:sz w:val="26"/>
          <w:szCs w:val="26"/>
        </w:rPr>
      </w:pPr>
    </w:p>
    <w:p w:rsidR="00036A32" w:rsidRPr="00036A32" w:rsidRDefault="00A6203E" w:rsidP="00036A32">
      <w:pPr>
        <w:pStyle w:val="af6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Н.Г. Сафронов </w:t>
      </w:r>
    </w:p>
    <w:p w:rsidR="00036A32" w:rsidRPr="00036A32" w:rsidRDefault="00036A32" w:rsidP="00036A32">
      <w:pPr>
        <w:pStyle w:val="af6"/>
        <w:rPr>
          <w:sz w:val="26"/>
          <w:szCs w:val="26"/>
        </w:rPr>
      </w:pPr>
    </w:p>
    <w:p w:rsidR="00036A32" w:rsidRDefault="00036A32" w:rsidP="00036A32">
      <w:pPr>
        <w:jc w:val="center"/>
        <w:rPr>
          <w:b/>
        </w:rPr>
      </w:pPr>
    </w:p>
    <w:p w:rsidR="00036A32" w:rsidRDefault="00036A32" w:rsidP="00036A32">
      <w:pPr>
        <w:jc w:val="center"/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A6203E" w:rsidRDefault="00A6203E" w:rsidP="00036A32">
      <w:pPr>
        <w:rPr>
          <w:b/>
        </w:rPr>
      </w:pPr>
    </w:p>
    <w:p w:rsidR="00A6203E" w:rsidRDefault="00A6203E" w:rsidP="00036A32">
      <w:pPr>
        <w:rPr>
          <w:b/>
        </w:rPr>
      </w:pPr>
    </w:p>
    <w:p w:rsidR="00A6203E" w:rsidRDefault="00A6203E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Pr="00036A32" w:rsidRDefault="00036A32" w:rsidP="00036A32">
      <w:pPr>
        <w:jc w:val="right"/>
        <w:rPr>
          <w:sz w:val="20"/>
          <w:szCs w:val="20"/>
        </w:rPr>
      </w:pPr>
      <w:r w:rsidRPr="00036A32">
        <w:rPr>
          <w:sz w:val="20"/>
          <w:szCs w:val="20"/>
        </w:rPr>
        <w:lastRenderedPageBreak/>
        <w:t>Приложение к Постановлению</w:t>
      </w:r>
    </w:p>
    <w:p w:rsidR="00036A32" w:rsidRPr="00036A32" w:rsidRDefault="00036A32" w:rsidP="00036A32">
      <w:pPr>
        <w:jc w:val="right"/>
        <w:rPr>
          <w:sz w:val="20"/>
          <w:szCs w:val="20"/>
        </w:rPr>
      </w:pPr>
      <w:r w:rsidRPr="00036A32">
        <w:rPr>
          <w:sz w:val="20"/>
          <w:szCs w:val="20"/>
        </w:rPr>
        <w:t>Администрации Первомайского района</w:t>
      </w:r>
    </w:p>
    <w:p w:rsidR="00036A32" w:rsidRPr="00036A32" w:rsidRDefault="00A6203E" w:rsidP="00036A32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207B87">
        <w:rPr>
          <w:sz w:val="20"/>
          <w:szCs w:val="20"/>
        </w:rPr>
        <w:t xml:space="preserve"> 21.01.2021 № 5</w:t>
      </w:r>
    </w:p>
    <w:p w:rsidR="00036A32" w:rsidRDefault="00036A32" w:rsidP="00036A32">
      <w:pPr>
        <w:jc w:val="right"/>
      </w:pPr>
    </w:p>
    <w:p w:rsidR="00036A32" w:rsidRDefault="00036A32" w:rsidP="00036A32">
      <w:pPr>
        <w:jc w:val="right"/>
      </w:pPr>
    </w:p>
    <w:p w:rsidR="00036A32" w:rsidRPr="00451662" w:rsidRDefault="00036A32" w:rsidP="00036A32">
      <w:pPr>
        <w:jc w:val="center"/>
      </w:pPr>
      <w:r w:rsidRPr="00451662">
        <w:t>План</w:t>
      </w:r>
    </w:p>
    <w:p w:rsidR="00036A32" w:rsidRPr="00451662" w:rsidRDefault="00036A32" w:rsidP="00036A32">
      <w:pPr>
        <w:jc w:val="center"/>
      </w:pPr>
      <w:r w:rsidRPr="00451662">
        <w:t xml:space="preserve"> мероприятий по оздоровлению муниципальных финансов муниципального образования «Первомайский район»  </w:t>
      </w:r>
    </w:p>
    <w:p w:rsidR="00036A32" w:rsidRDefault="00036A32" w:rsidP="00036A32">
      <w:pPr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60"/>
        <w:gridCol w:w="27"/>
        <w:gridCol w:w="40"/>
        <w:gridCol w:w="2977"/>
        <w:gridCol w:w="2410"/>
      </w:tblGrid>
      <w:tr w:rsidR="00036A32" w:rsidRPr="00CA541D" w:rsidTr="00AD577E">
        <w:trPr>
          <w:trHeight w:val="453"/>
        </w:trPr>
        <w:tc>
          <w:tcPr>
            <w:tcW w:w="709" w:type="dxa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№ п/п</w:t>
            </w:r>
          </w:p>
        </w:tc>
        <w:tc>
          <w:tcPr>
            <w:tcW w:w="3787" w:type="dxa"/>
            <w:gridSpan w:val="2"/>
            <w:vAlign w:val="center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Наименование мероприятия</w:t>
            </w:r>
          </w:p>
        </w:tc>
        <w:tc>
          <w:tcPr>
            <w:tcW w:w="3017" w:type="dxa"/>
            <w:gridSpan w:val="2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Ответственный исполнитель</w:t>
            </w:r>
          </w:p>
        </w:tc>
        <w:tc>
          <w:tcPr>
            <w:tcW w:w="2410" w:type="dxa"/>
            <w:vAlign w:val="center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Срок исполнения</w:t>
            </w:r>
          </w:p>
        </w:tc>
      </w:tr>
      <w:tr w:rsidR="00036A32" w:rsidRPr="0096504B" w:rsidTr="00AD577E">
        <w:trPr>
          <w:trHeight w:val="453"/>
        </w:trPr>
        <w:tc>
          <w:tcPr>
            <w:tcW w:w="9923" w:type="dxa"/>
            <w:gridSpan w:val="6"/>
          </w:tcPr>
          <w:p w:rsidR="00036A32" w:rsidRPr="0096504B" w:rsidRDefault="00036A32" w:rsidP="00AD577E">
            <w:pPr>
              <w:jc w:val="center"/>
              <w:rPr>
                <w:b/>
              </w:rPr>
            </w:pPr>
            <w:r w:rsidRPr="0096504B">
              <w:rPr>
                <w:b/>
              </w:rPr>
              <w:t xml:space="preserve">Мероприятия по увеличению налоговых и неналоговых доходов местного бюджета 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Обеспечение роста налоговых и неналоговых доходов консолидированно</w:t>
            </w:r>
            <w:r w:rsidR="00207B87">
              <w:t>го бюджета поселения</w:t>
            </w:r>
            <w:r w:rsidRPr="0096504B">
              <w:t xml:space="preserve"> </w:t>
            </w:r>
            <w:r w:rsidR="00207B87">
              <w:t>по итогам его исполнения за 2021</w:t>
            </w:r>
            <w:r w:rsidRPr="0096504B">
              <w:t xml:space="preserve"> год по сра</w:t>
            </w:r>
            <w:r w:rsidR="00207B87">
              <w:t>внению с уровнем исполнения 2020</w:t>
            </w:r>
            <w:r w:rsidRPr="0096504B">
              <w:t xml:space="preserve"> года в сопоставимых условиях на 3,9 %</w:t>
            </w:r>
          </w:p>
        </w:tc>
        <w:tc>
          <w:tcPr>
            <w:tcW w:w="3044" w:type="dxa"/>
            <w:gridSpan w:val="3"/>
          </w:tcPr>
          <w:p w:rsidR="00036A32" w:rsidRPr="0096504B" w:rsidRDefault="00A6203E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 xml:space="preserve">1.1 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Работа по формированию и постановке на кадастровый учет земельных учас</w:t>
            </w:r>
            <w:r w:rsidR="00A6203E">
              <w:t xml:space="preserve">тков </w:t>
            </w:r>
            <w:r w:rsidRPr="0096504B">
              <w:t>, а также подготовка и передача в налоговый орган сведений, необходимых для исчисления земельного налога</w:t>
            </w:r>
          </w:p>
        </w:tc>
        <w:tc>
          <w:tcPr>
            <w:tcW w:w="3044" w:type="dxa"/>
            <w:gridSpan w:val="3"/>
          </w:tcPr>
          <w:p w:rsidR="00036A32" w:rsidRPr="0096504B" w:rsidRDefault="00A6203E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A6203E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1.2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rPr>
                <w:spacing w:val="2"/>
                <w:shd w:val="clear" w:color="auto" w:fill="FFFFFF"/>
              </w:rPr>
              <w:t xml:space="preserve">Сверка сведений учтенных в   налоговом органе о земельных участках и иных объектах недвижимого имущества физических лиц с данными </w:t>
            </w:r>
            <w:proofErr w:type="spellStart"/>
            <w:r w:rsidRPr="0096504B">
              <w:rPr>
                <w:spacing w:val="2"/>
                <w:shd w:val="clear" w:color="auto" w:fill="FFFFFF"/>
              </w:rPr>
              <w:t>похозяйственных</w:t>
            </w:r>
            <w:proofErr w:type="spellEnd"/>
            <w:r w:rsidRPr="0096504B">
              <w:rPr>
                <w:spacing w:val="2"/>
                <w:shd w:val="clear" w:color="auto" w:fill="FFFFFF"/>
              </w:rPr>
              <w:t xml:space="preserve"> книг, с целью выявления земельных участков и иных объектов недвижимого имущества, которые должны являться объектами налогообложения, но отсутствуют в информационных ресурсах налоговых органов</w:t>
            </w:r>
          </w:p>
        </w:tc>
        <w:tc>
          <w:tcPr>
            <w:tcW w:w="3044" w:type="dxa"/>
            <w:gridSpan w:val="3"/>
          </w:tcPr>
          <w:p w:rsidR="00036A32" w:rsidRPr="0096504B" w:rsidRDefault="00A6203E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A6203E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1.3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rPr>
                <w:spacing w:val="2"/>
                <w:shd w:val="clear" w:color="auto" w:fill="FFFFFF"/>
              </w:rPr>
              <w:t xml:space="preserve">Направление обращений в </w:t>
            </w:r>
            <w:r w:rsidRPr="0096504B">
              <w:t xml:space="preserve">Межрайонную ИФНС России № 1 по Томской </w:t>
            </w:r>
            <w:proofErr w:type="gramStart"/>
            <w:r w:rsidRPr="0096504B">
              <w:t>области  о</w:t>
            </w:r>
            <w:proofErr w:type="gramEnd"/>
            <w:r w:rsidRPr="0096504B">
              <w:t xml:space="preserve"> деятельности организаций привлекаемых для выполнения работ  более 1 месяца, но незарег</w:t>
            </w:r>
            <w:r w:rsidR="0046535B">
              <w:t>истрированных на территории Комсомольского сельского поселения</w:t>
            </w:r>
            <w:r w:rsidRPr="0096504B">
              <w:t>. Постановки данных организаций на  учет в Межрайонной ИФНС России № 1 в качестве обособленного подразделения.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Управляющий</w:t>
            </w:r>
            <w:r w:rsidR="00A6203E">
              <w:t xml:space="preserve"> делами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1.4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 xml:space="preserve">Реализация Программы приватизации муниципального </w:t>
            </w:r>
            <w:r w:rsidR="0046535B">
              <w:lastRenderedPageBreak/>
              <w:t>имущества Комсомольс</w:t>
            </w:r>
            <w:r w:rsidR="00207B87">
              <w:t>кого сельского поселения на 2021</w:t>
            </w:r>
            <w:r w:rsidRPr="0096504B">
              <w:t xml:space="preserve"> год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lastRenderedPageBreak/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2576"/>
        </w:trPr>
        <w:tc>
          <w:tcPr>
            <w:tcW w:w="709" w:type="dxa"/>
          </w:tcPr>
          <w:p w:rsidR="00036A32" w:rsidRPr="0096504B" w:rsidRDefault="00036A32" w:rsidP="00AD577E">
            <w:r w:rsidRPr="0096504B">
              <w:lastRenderedPageBreak/>
              <w:t>1.5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 xml:space="preserve">Осуществление работы в части легализации доходов и исполнения платежной дисциплины работодателей, чья среднемесячная заработная плата работников ниже прожиточного минимума трудоспособного населения </w:t>
            </w:r>
          </w:p>
        </w:tc>
        <w:tc>
          <w:tcPr>
            <w:tcW w:w="3044" w:type="dxa"/>
            <w:gridSpan w:val="3"/>
          </w:tcPr>
          <w:p w:rsidR="00036A32" w:rsidRDefault="0046535B" w:rsidP="00AD577E">
            <w:pPr>
              <w:jc w:val="center"/>
            </w:pPr>
            <w:r>
              <w:t>Управляющий делами</w:t>
            </w:r>
          </w:p>
          <w:p w:rsidR="0046535B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1.6</w:t>
            </w:r>
          </w:p>
        </w:tc>
        <w:tc>
          <w:tcPr>
            <w:tcW w:w="3760" w:type="dxa"/>
          </w:tcPr>
          <w:p w:rsidR="00036A32" w:rsidRPr="0096504B" w:rsidRDefault="00036A32" w:rsidP="00AD577E">
            <w:pPr>
              <w:pStyle w:val="ConsTitle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04B">
              <w:rPr>
                <w:rFonts w:ascii="Times New Roman" w:hAnsi="Times New Roman"/>
                <w:b w:val="0"/>
                <w:sz w:val="24"/>
                <w:szCs w:val="24"/>
              </w:rPr>
              <w:t>Обеспечение выполнения плановых назначений по налогу на доходы физических лиц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1412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1.7</w:t>
            </w:r>
          </w:p>
        </w:tc>
        <w:tc>
          <w:tcPr>
            <w:tcW w:w="3760" w:type="dxa"/>
          </w:tcPr>
          <w:p w:rsidR="00036A32" w:rsidRPr="0096504B" w:rsidRDefault="00036A32" w:rsidP="00AD577E">
            <w:pPr>
              <w:pStyle w:val="a5"/>
              <w:shd w:val="clear" w:color="auto" w:fill="FFFFFF"/>
              <w:spacing w:before="150" w:beforeAutospacing="0" w:after="150" w:afterAutospacing="0"/>
            </w:pPr>
            <w:r w:rsidRPr="0096504B">
              <w:t>Осуществление мониторинга задолженности по заработной плате в разрезе предприятий с целью принятия</w:t>
            </w:r>
            <w:r w:rsidRPr="0096504B">
              <w:rPr>
                <w:shd w:val="clear" w:color="auto" w:fill="FFFFFF"/>
              </w:rPr>
              <w:t xml:space="preserve"> мер к погашению задолженности по оплате труда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1.8</w:t>
            </w:r>
          </w:p>
        </w:tc>
        <w:tc>
          <w:tcPr>
            <w:tcW w:w="3760" w:type="dxa"/>
          </w:tcPr>
          <w:p w:rsidR="00036A32" w:rsidRPr="0096504B" w:rsidRDefault="00036A32" w:rsidP="00AD577E">
            <w:pPr>
              <w:pStyle w:val="ConsTitle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04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Организация систематических проверок соответствия декларируемых физических показателей, используемых для расчета единого налога на вмененный доход для отдельных видов деятельности (площадь торгового зала, численность работников и т.д.), их фактическим значениям и принятие мер воздействия в случае выявления отклонений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2.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 xml:space="preserve">Анализ поступления налоговых и неналоговых доходов, зачисляемых в местный бюджет 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3.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rPr>
                <w:spacing w:val="2"/>
                <w:shd w:val="clear" w:color="auto" w:fill="FFFFFF"/>
              </w:rPr>
              <w:t>Ежемесячный мониторинг задолженности по арендным платежам за земельные участки и муниципальное имущество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4.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Комплексный анализ факторов, влияющих на основные экономические показатели отраслей экономики, в целях  поступления налоговых платежей, зачисляемых в местный бюджет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46535B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 xml:space="preserve">5. 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Пр</w:t>
            </w:r>
            <w:r w:rsidR="00207B87">
              <w:t>оведение в срок до 1 апреля 2021</w:t>
            </w:r>
            <w:r w:rsidRPr="0096504B">
              <w:t xml:space="preserve"> года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207B87" w:rsidP="00AD577E">
            <w:pPr>
              <w:jc w:val="center"/>
            </w:pPr>
            <w:r>
              <w:t>01.04.2021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6.</w:t>
            </w:r>
          </w:p>
        </w:tc>
        <w:tc>
          <w:tcPr>
            <w:tcW w:w="3760" w:type="dxa"/>
          </w:tcPr>
          <w:p w:rsidR="00036A32" w:rsidRPr="0096504B" w:rsidRDefault="00207B87" w:rsidP="00AD577E">
            <w:r>
              <w:t>Утверждение до 1 мая 2021</w:t>
            </w:r>
            <w:r w:rsidR="00036A32" w:rsidRPr="0096504B">
              <w:t xml:space="preserve"> года </w:t>
            </w:r>
            <w:r w:rsidR="00036A32" w:rsidRPr="0096504B">
              <w:lastRenderedPageBreak/>
              <w:t>пла</w:t>
            </w:r>
            <w:r>
              <w:t xml:space="preserve">н по устранению </w:t>
            </w:r>
            <w:r>
              <w:br/>
              <w:t>с 1 января 2021</w:t>
            </w:r>
            <w:r w:rsidR="00036A32" w:rsidRPr="0096504B">
              <w:t xml:space="preserve"> года неэффективных льгот (пониженных ставок по налогам)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lastRenderedPageBreak/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207B87" w:rsidP="00AD577E">
            <w:pPr>
              <w:jc w:val="center"/>
            </w:pPr>
            <w:r>
              <w:t>01.05.2021</w:t>
            </w:r>
          </w:p>
        </w:tc>
      </w:tr>
      <w:tr w:rsidR="00036A32" w:rsidRPr="0096504B" w:rsidTr="00AD577E">
        <w:trPr>
          <w:trHeight w:val="453"/>
        </w:trPr>
        <w:tc>
          <w:tcPr>
            <w:tcW w:w="9923" w:type="dxa"/>
            <w:gridSpan w:val="6"/>
          </w:tcPr>
          <w:p w:rsidR="00036A32" w:rsidRPr="0096504B" w:rsidRDefault="00036A32" w:rsidP="00AD577E">
            <w:pPr>
              <w:jc w:val="center"/>
              <w:rPr>
                <w:b/>
              </w:rPr>
            </w:pPr>
            <w:r w:rsidRPr="0096504B">
              <w:rPr>
                <w:b/>
              </w:rPr>
              <w:lastRenderedPageBreak/>
              <w:t>Мероприятия по повышению эффективности организации бюджетного процесса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7.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>Осуществление финансирования муниципальных заданий с учетом 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ст. 69.2 Бюджетного кодекса РФ.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t>Главные распорядители бюджетных средств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8.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 xml:space="preserve">Ведение реестра расходных обязательств муниципального образования и представление в установленном порядке в Департамент финансов Томской области в установленные сроки реестров расходных обязательств </w:t>
            </w:r>
            <w:r w:rsidRPr="0096504B">
              <w:rPr>
                <w:bCs/>
              </w:rPr>
              <w:t>муниципального района и свода реестров поселений, входящих в состав муниципального района</w:t>
            </w:r>
          </w:p>
        </w:tc>
        <w:tc>
          <w:tcPr>
            <w:tcW w:w="2977" w:type="dxa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установленные сроки</w:t>
            </w:r>
          </w:p>
        </w:tc>
      </w:tr>
      <w:tr w:rsidR="00036A32" w:rsidRPr="0096504B" w:rsidTr="00AD577E">
        <w:trPr>
          <w:trHeight w:val="453"/>
        </w:trPr>
        <w:tc>
          <w:tcPr>
            <w:tcW w:w="9923" w:type="dxa"/>
            <w:gridSpan w:val="6"/>
          </w:tcPr>
          <w:p w:rsidR="00036A32" w:rsidRPr="0096504B" w:rsidRDefault="00036A32" w:rsidP="00AD577E">
            <w:pPr>
              <w:jc w:val="center"/>
              <w:rPr>
                <w:b/>
              </w:rPr>
            </w:pPr>
            <w:r w:rsidRPr="0096504B">
              <w:rPr>
                <w:b/>
              </w:rPr>
              <w:t>Мероприятия по оптимизации расхо</w:t>
            </w:r>
            <w:r w:rsidR="00207B87">
              <w:rPr>
                <w:b/>
              </w:rPr>
              <w:t>дов бюджета Комсомольского сельского поселения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9.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>Утверждение</w:t>
            </w:r>
            <w:r w:rsidR="00207B87">
              <w:t xml:space="preserve"> до 1 мая 2021</w:t>
            </w:r>
            <w:r w:rsidRPr="0096504B">
              <w:t xml:space="preserve"> года план оптимизации р</w:t>
            </w:r>
            <w:r w:rsidR="00207B87">
              <w:t>асходов местного бюджета на 2021 год и на плановый период 2022 и 2023</w:t>
            </w:r>
            <w:r w:rsidRPr="0096504B">
              <w:t>годов, в том числе включающий мероприятия по оптимизации расходов на содержание бюджетной сети и расходов на муниципальное управление</w:t>
            </w:r>
          </w:p>
        </w:tc>
        <w:tc>
          <w:tcPr>
            <w:tcW w:w="2977" w:type="dxa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207B87" w:rsidP="00AD577E">
            <w:pPr>
              <w:jc w:val="center"/>
            </w:pPr>
            <w:r>
              <w:t>01.05.2021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10.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>Принятие расходных обязательств с учетом оптимизационных мер, усиление контроля за  недопущением  образования просроченной кредиторской задолженности по своим расходным обязательствам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t>Главные распорядители бюджетных средств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1</w:t>
            </w:r>
            <w:r w:rsidR="00285A4D">
              <w:t>1.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 xml:space="preserve">Недопущение увеличения количества муниципальных учреждений и штатной численности работников бюджетной сферы и органов местного самоуправления, финансовое обеспечение которых осуществляется за счет местного бюджета (за   исключением случаев  ввода в эксплуатацию объектов социально - культурной сферы,  включенных в государственные программы  </w:t>
            </w:r>
            <w:r w:rsidRPr="0096504B">
              <w:lastRenderedPageBreak/>
              <w:t>Томской области и муниципальные  программы)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lastRenderedPageBreak/>
              <w:t>Главные распорядители бюджетных средств, главы сельских поселений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285A4D" w:rsidP="00AD577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 xml:space="preserve">Оптимизация расходов на топливно-энергетические ресурсы и коммунальные услуги 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t>Главные распорядители бюджетных средств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</w:tbl>
    <w:p w:rsidR="00036A32" w:rsidRPr="0096504B" w:rsidRDefault="00036A32" w:rsidP="00036A32">
      <w:pPr>
        <w:jc w:val="center"/>
        <w:rPr>
          <w:b/>
        </w:rPr>
      </w:pPr>
    </w:p>
    <w:p w:rsidR="00B20795" w:rsidRPr="00036A32" w:rsidRDefault="00B20795" w:rsidP="00036A32">
      <w:pPr>
        <w:tabs>
          <w:tab w:val="left" w:pos="3840"/>
        </w:tabs>
      </w:pPr>
    </w:p>
    <w:sectPr w:rsidR="00B20795" w:rsidRPr="00036A32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871AF"/>
    <w:multiLevelType w:val="hybridMultilevel"/>
    <w:tmpl w:val="8C66A8C4"/>
    <w:lvl w:ilvl="0" w:tplc="8520C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A32"/>
    <w:rsid w:val="00042E2D"/>
    <w:rsid w:val="00097DCE"/>
    <w:rsid w:val="000B0942"/>
    <w:rsid w:val="000C4020"/>
    <w:rsid w:val="000E7FAA"/>
    <w:rsid w:val="00115D2F"/>
    <w:rsid w:val="001B7C8F"/>
    <w:rsid w:val="00207B87"/>
    <w:rsid w:val="00285A4D"/>
    <w:rsid w:val="002F53E2"/>
    <w:rsid w:val="003E6D1A"/>
    <w:rsid w:val="004251EE"/>
    <w:rsid w:val="004640DF"/>
    <w:rsid w:val="0046535B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50C73"/>
    <w:rsid w:val="009522F5"/>
    <w:rsid w:val="00982C1B"/>
    <w:rsid w:val="009B4D56"/>
    <w:rsid w:val="009D0621"/>
    <w:rsid w:val="00A6203E"/>
    <w:rsid w:val="00B20795"/>
    <w:rsid w:val="00B346C5"/>
    <w:rsid w:val="00B46DFB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839AC-1879-401B-951D-8A243995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Title">
    <w:name w:val="ConsTitle"/>
    <w:rsid w:val="00036A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2017-03-28T08:01:00Z</cp:lastPrinted>
  <dcterms:created xsi:type="dcterms:W3CDTF">2022-06-22T04:18:00Z</dcterms:created>
  <dcterms:modified xsi:type="dcterms:W3CDTF">2022-06-22T04:18:00Z</dcterms:modified>
</cp:coreProperties>
</file>