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7" w:rsidRPr="0003177B" w:rsidRDefault="00073A97" w:rsidP="0003177B">
      <w:pPr>
        <w:tabs>
          <w:tab w:val="left" w:pos="4500"/>
        </w:tabs>
        <w:spacing w:after="0"/>
        <w:jc w:val="center"/>
        <w:rPr>
          <w:rFonts w:ascii="Arial" w:eastAsia="Calibri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77B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ОБРАЗОВАНИЯ КОМСОМОЛЬСКОЕ СЕЛЬСКОЕ ПОСЕЛЕНИЕ</w:t>
      </w:r>
    </w:p>
    <w:p w:rsidR="00073A97" w:rsidRPr="0003177B" w:rsidRDefault="00073A97" w:rsidP="0003177B">
      <w:pPr>
        <w:tabs>
          <w:tab w:val="left" w:pos="4500"/>
        </w:tabs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77B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ПЕРВОМАЙСКОГО РАЙОНА ТОМСКОЙ ОБЛАСТИ</w:t>
      </w:r>
    </w:p>
    <w:p w:rsidR="00073A97" w:rsidRPr="0003177B" w:rsidRDefault="00073A97" w:rsidP="0003177B"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3A97" w:rsidRPr="0003177B" w:rsidRDefault="00073A97" w:rsidP="0003177B">
      <w:pPr>
        <w:pStyle w:val="3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77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</w:t>
      </w:r>
    </w:p>
    <w:p w:rsidR="00E65A86" w:rsidRPr="0003177B" w:rsidRDefault="00736D10" w:rsidP="0003177B">
      <w:pPr>
        <w:spacing w:before="480" w:after="0" w:line="240" w:lineRule="auto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color w:val="000000" w:themeColor="text1"/>
          <w:sz w:val="24"/>
          <w:szCs w:val="24"/>
        </w:rPr>
        <w:t>30.03.2023</w:t>
      </w:r>
      <w:r w:rsidR="00622B66" w:rsidRPr="0003177B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555BA5" w:rsidRPr="0003177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0D5FA4" w:rsidRPr="0003177B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D5FA4" w:rsidRPr="0003177B">
        <w:rPr>
          <w:rFonts w:ascii="Arial" w:hAnsi="Arial" w:cs="Arial"/>
          <w:color w:val="000000" w:themeColor="text1"/>
          <w:sz w:val="24"/>
          <w:szCs w:val="24"/>
        </w:rPr>
        <w:tab/>
      </w:r>
      <w:r w:rsidR="000D5FA4" w:rsidRPr="0003177B">
        <w:rPr>
          <w:rFonts w:ascii="Arial" w:hAnsi="Arial" w:cs="Arial"/>
          <w:color w:val="000000" w:themeColor="text1"/>
          <w:sz w:val="24"/>
          <w:szCs w:val="24"/>
        </w:rPr>
        <w:tab/>
      </w:r>
      <w:r w:rsidR="000D5FA4" w:rsidRPr="0003177B">
        <w:rPr>
          <w:rFonts w:ascii="Arial" w:hAnsi="Arial" w:cs="Arial"/>
          <w:color w:val="000000" w:themeColor="text1"/>
          <w:sz w:val="24"/>
          <w:szCs w:val="24"/>
        </w:rPr>
        <w:tab/>
      </w:r>
      <w:r w:rsidR="000D5FA4" w:rsidRPr="0003177B">
        <w:rPr>
          <w:rFonts w:ascii="Arial" w:hAnsi="Arial" w:cs="Arial"/>
          <w:color w:val="000000" w:themeColor="text1"/>
          <w:sz w:val="24"/>
          <w:szCs w:val="24"/>
        </w:rPr>
        <w:tab/>
      </w:r>
      <w:r w:rsidR="000D5FA4" w:rsidRPr="0003177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="007F4DCE" w:rsidRPr="0003177B">
        <w:rPr>
          <w:rFonts w:ascii="Arial" w:hAnsi="Arial" w:cs="Arial"/>
          <w:sz w:val="24"/>
          <w:szCs w:val="24"/>
        </w:rPr>
        <w:tab/>
      </w:r>
      <w:r w:rsidR="007F4DCE" w:rsidRPr="0003177B">
        <w:rPr>
          <w:rFonts w:ascii="Arial" w:hAnsi="Arial" w:cs="Arial"/>
          <w:sz w:val="24"/>
          <w:szCs w:val="24"/>
        </w:rPr>
        <w:tab/>
      </w:r>
      <w:r w:rsidR="007F4DCE" w:rsidRPr="0003177B">
        <w:rPr>
          <w:rFonts w:ascii="Arial" w:hAnsi="Arial" w:cs="Arial"/>
          <w:sz w:val="24"/>
          <w:szCs w:val="24"/>
        </w:rPr>
        <w:tab/>
      </w:r>
      <w:r w:rsidR="000D5FA4" w:rsidRPr="0003177B">
        <w:rPr>
          <w:rFonts w:ascii="Arial" w:hAnsi="Arial" w:cs="Arial"/>
          <w:sz w:val="24"/>
          <w:szCs w:val="24"/>
        </w:rPr>
        <w:t xml:space="preserve">      </w:t>
      </w:r>
      <w:r w:rsidR="00622B66" w:rsidRPr="0003177B">
        <w:rPr>
          <w:rFonts w:ascii="Arial" w:hAnsi="Arial" w:cs="Arial"/>
          <w:sz w:val="24"/>
          <w:szCs w:val="24"/>
        </w:rPr>
        <w:t xml:space="preserve">  </w:t>
      </w:r>
      <w:r w:rsidR="000D5FA4" w:rsidRPr="0003177B">
        <w:rPr>
          <w:rFonts w:ascii="Arial" w:hAnsi="Arial" w:cs="Arial"/>
          <w:sz w:val="24"/>
          <w:szCs w:val="24"/>
        </w:rPr>
        <w:t xml:space="preserve"> </w:t>
      </w:r>
      <w:r w:rsidR="00551C0A" w:rsidRPr="0003177B">
        <w:rPr>
          <w:rFonts w:ascii="Arial" w:hAnsi="Arial" w:cs="Arial"/>
          <w:sz w:val="24"/>
          <w:szCs w:val="24"/>
        </w:rPr>
        <w:t xml:space="preserve">  </w:t>
      </w:r>
      <w:r w:rsidR="00BF26F7" w:rsidRPr="0003177B">
        <w:rPr>
          <w:rFonts w:ascii="Arial" w:hAnsi="Arial" w:cs="Arial"/>
          <w:sz w:val="24"/>
          <w:szCs w:val="24"/>
        </w:rPr>
        <w:t>№</w:t>
      </w:r>
      <w:r w:rsidR="00E7014B" w:rsidRPr="0003177B">
        <w:rPr>
          <w:rFonts w:ascii="Arial" w:hAnsi="Arial" w:cs="Arial"/>
          <w:sz w:val="24"/>
          <w:szCs w:val="24"/>
        </w:rPr>
        <w:t xml:space="preserve"> 1</w:t>
      </w:r>
      <w:r w:rsidR="00DE5BF0" w:rsidRPr="0003177B">
        <w:rPr>
          <w:rFonts w:ascii="Arial" w:hAnsi="Arial" w:cs="Arial"/>
          <w:sz w:val="24"/>
          <w:szCs w:val="24"/>
        </w:rPr>
        <w:t>1</w:t>
      </w:r>
      <w:r w:rsidR="00BF26F7" w:rsidRPr="0003177B">
        <w:rPr>
          <w:rFonts w:ascii="Arial" w:hAnsi="Arial" w:cs="Arial"/>
          <w:sz w:val="24"/>
          <w:szCs w:val="24"/>
        </w:rPr>
        <w:t xml:space="preserve"> </w:t>
      </w:r>
      <w:r w:rsidR="002D3C84" w:rsidRPr="0003177B">
        <w:rPr>
          <w:rFonts w:ascii="Arial" w:hAnsi="Arial" w:cs="Arial"/>
          <w:sz w:val="24"/>
          <w:szCs w:val="24"/>
        </w:rPr>
        <w:t xml:space="preserve"> </w:t>
      </w:r>
      <w:r w:rsidR="00E6720C" w:rsidRPr="0003177B">
        <w:rPr>
          <w:rFonts w:ascii="Arial" w:hAnsi="Arial" w:cs="Arial"/>
          <w:sz w:val="24"/>
          <w:szCs w:val="24"/>
        </w:rPr>
        <w:t>-</w:t>
      </w:r>
      <w:proofErr w:type="gramStart"/>
      <w:r w:rsidR="00E6720C" w:rsidRPr="0003177B">
        <w:rPr>
          <w:rFonts w:ascii="Arial" w:hAnsi="Arial" w:cs="Arial"/>
          <w:sz w:val="24"/>
          <w:szCs w:val="24"/>
        </w:rPr>
        <w:t>р</w:t>
      </w:r>
      <w:proofErr w:type="gramEnd"/>
    </w:p>
    <w:p w:rsidR="00C25AC8" w:rsidRPr="0003177B" w:rsidRDefault="00006C1F" w:rsidP="000317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sz w:val="24"/>
          <w:szCs w:val="24"/>
        </w:rPr>
        <w:t xml:space="preserve"> </w:t>
      </w:r>
      <w:r w:rsidR="007F4DCE" w:rsidRPr="0003177B">
        <w:rPr>
          <w:rFonts w:ascii="Arial" w:hAnsi="Arial" w:cs="Arial"/>
          <w:sz w:val="24"/>
          <w:szCs w:val="24"/>
        </w:rPr>
        <w:t>«</w:t>
      </w:r>
      <w:r w:rsidR="00E65A86" w:rsidRPr="0003177B">
        <w:rPr>
          <w:rFonts w:ascii="Arial" w:hAnsi="Arial" w:cs="Arial"/>
          <w:sz w:val="24"/>
          <w:szCs w:val="24"/>
        </w:rPr>
        <w:t>Об установлении расходн</w:t>
      </w:r>
      <w:r w:rsidR="0053639E" w:rsidRPr="0003177B">
        <w:rPr>
          <w:rFonts w:ascii="Arial" w:hAnsi="Arial" w:cs="Arial"/>
          <w:sz w:val="24"/>
          <w:szCs w:val="24"/>
        </w:rPr>
        <w:t>ого</w:t>
      </w:r>
      <w:r w:rsidR="00E65A86" w:rsidRPr="0003177B">
        <w:rPr>
          <w:rFonts w:ascii="Arial" w:hAnsi="Arial" w:cs="Arial"/>
          <w:sz w:val="24"/>
          <w:szCs w:val="24"/>
        </w:rPr>
        <w:t xml:space="preserve"> обязательств</w:t>
      </w:r>
      <w:r w:rsidR="0053639E" w:rsidRPr="0003177B">
        <w:rPr>
          <w:rFonts w:ascii="Arial" w:hAnsi="Arial" w:cs="Arial"/>
          <w:sz w:val="24"/>
          <w:szCs w:val="24"/>
        </w:rPr>
        <w:t>а</w:t>
      </w:r>
      <w:r w:rsidR="00E65A86" w:rsidRPr="0003177B">
        <w:rPr>
          <w:rFonts w:ascii="Arial" w:hAnsi="Arial" w:cs="Arial"/>
          <w:sz w:val="24"/>
          <w:szCs w:val="24"/>
        </w:rPr>
        <w:t xml:space="preserve"> муниципального </w:t>
      </w:r>
      <w:r w:rsidR="00E55767" w:rsidRPr="0003177B">
        <w:rPr>
          <w:rFonts w:ascii="Arial" w:hAnsi="Arial" w:cs="Arial"/>
          <w:sz w:val="24"/>
          <w:szCs w:val="24"/>
        </w:rPr>
        <w:t>образования Комсомольское сел</w:t>
      </w:r>
      <w:bookmarkStart w:id="0" w:name="_GoBack"/>
      <w:bookmarkEnd w:id="0"/>
      <w:r w:rsidR="00E55767" w:rsidRPr="0003177B">
        <w:rPr>
          <w:rFonts w:ascii="Arial" w:hAnsi="Arial" w:cs="Arial"/>
          <w:sz w:val="24"/>
          <w:szCs w:val="24"/>
        </w:rPr>
        <w:t>ьское поселение</w:t>
      </w:r>
      <w:r w:rsidR="00E65A86" w:rsidRPr="0003177B">
        <w:rPr>
          <w:rFonts w:ascii="Arial" w:hAnsi="Arial" w:cs="Arial"/>
          <w:sz w:val="24"/>
          <w:szCs w:val="24"/>
        </w:rPr>
        <w:t xml:space="preserve"> по расходованию средств </w:t>
      </w:r>
      <w:r w:rsidR="00736D10" w:rsidRPr="0003177B">
        <w:rPr>
          <w:rFonts w:ascii="Arial" w:hAnsi="Arial" w:cs="Arial"/>
          <w:sz w:val="24"/>
          <w:szCs w:val="24"/>
        </w:rPr>
        <w:t>субсидии на подготовку проектов изменений в генеральные планы, прави</w:t>
      </w:r>
      <w:r w:rsidR="0003177B">
        <w:rPr>
          <w:rFonts w:ascii="Arial" w:hAnsi="Arial" w:cs="Arial"/>
          <w:sz w:val="24"/>
          <w:szCs w:val="24"/>
        </w:rPr>
        <w:t>ла землепользования и застройки</w:t>
      </w:r>
      <w:r w:rsidR="00736D10" w:rsidRPr="0003177B">
        <w:rPr>
          <w:rFonts w:ascii="Arial" w:hAnsi="Arial" w:cs="Arial"/>
          <w:sz w:val="24"/>
          <w:szCs w:val="24"/>
        </w:rPr>
        <w:t>»</w:t>
      </w:r>
    </w:p>
    <w:p w:rsidR="00A05C2A" w:rsidRPr="0003177B" w:rsidRDefault="00A05C2A" w:rsidP="00031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2A" w:rsidRPr="0003177B" w:rsidRDefault="00A05C2A" w:rsidP="0003177B">
      <w:pPr>
        <w:spacing w:after="0"/>
        <w:ind w:firstLine="612"/>
        <w:jc w:val="both"/>
        <w:rPr>
          <w:rFonts w:ascii="Arial" w:hAnsi="Arial" w:cs="Arial"/>
          <w:sz w:val="24"/>
          <w:szCs w:val="24"/>
        </w:rPr>
      </w:pPr>
      <w:proofErr w:type="gramStart"/>
      <w:r w:rsidRPr="0003177B">
        <w:rPr>
          <w:rFonts w:ascii="Arial" w:hAnsi="Arial" w:cs="Arial"/>
          <w:sz w:val="24"/>
          <w:szCs w:val="24"/>
        </w:rPr>
        <w:t xml:space="preserve">В соответствии со ст.86 Бюджетного кодекса Российской Федерации, </w:t>
      </w:r>
      <w:r w:rsidRPr="0003177B">
        <w:rPr>
          <w:rFonts w:ascii="Arial" w:hAnsi="Arial" w:cs="Arial"/>
          <w:bCs/>
          <w:sz w:val="24"/>
          <w:szCs w:val="24"/>
        </w:rPr>
        <w:t>Законом</w:t>
      </w:r>
      <w:r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bCs/>
          <w:sz w:val="24"/>
          <w:szCs w:val="24"/>
        </w:rPr>
        <w:t>Томской</w:t>
      </w:r>
      <w:r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bCs/>
          <w:sz w:val="24"/>
          <w:szCs w:val="24"/>
        </w:rPr>
        <w:t>области</w:t>
      </w:r>
      <w:r w:rsidRPr="0003177B">
        <w:rPr>
          <w:rFonts w:ascii="Arial" w:hAnsi="Arial" w:cs="Arial"/>
          <w:sz w:val="24"/>
          <w:szCs w:val="24"/>
        </w:rPr>
        <w:t xml:space="preserve"> от 25 декабря 2019 </w:t>
      </w:r>
      <w:r w:rsidRPr="0003177B">
        <w:rPr>
          <w:rFonts w:ascii="Arial" w:hAnsi="Arial" w:cs="Arial"/>
          <w:bCs/>
          <w:sz w:val="24"/>
          <w:szCs w:val="24"/>
        </w:rPr>
        <w:t>года</w:t>
      </w:r>
      <w:r w:rsidRPr="0003177B">
        <w:rPr>
          <w:rFonts w:ascii="Arial" w:hAnsi="Arial" w:cs="Arial"/>
          <w:sz w:val="24"/>
          <w:szCs w:val="24"/>
        </w:rPr>
        <w:t xml:space="preserve"> № 164-ОЗ «Об областном </w:t>
      </w:r>
      <w:r w:rsidRPr="0003177B">
        <w:rPr>
          <w:rFonts w:ascii="Arial" w:hAnsi="Arial" w:cs="Arial"/>
          <w:bCs/>
          <w:sz w:val="24"/>
          <w:szCs w:val="24"/>
        </w:rPr>
        <w:t>бюджете</w:t>
      </w:r>
      <w:r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bCs/>
          <w:sz w:val="24"/>
          <w:szCs w:val="24"/>
        </w:rPr>
        <w:t>на</w:t>
      </w:r>
      <w:r w:rsidRPr="0003177B">
        <w:rPr>
          <w:rFonts w:ascii="Arial" w:hAnsi="Arial" w:cs="Arial"/>
          <w:sz w:val="24"/>
          <w:szCs w:val="24"/>
        </w:rPr>
        <w:t xml:space="preserve"> </w:t>
      </w:r>
      <w:r w:rsidR="00736D10" w:rsidRPr="0003177B">
        <w:rPr>
          <w:rFonts w:ascii="Arial" w:hAnsi="Arial" w:cs="Arial"/>
          <w:bCs/>
          <w:sz w:val="24"/>
          <w:szCs w:val="24"/>
        </w:rPr>
        <w:t>2023</w:t>
      </w:r>
      <w:r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bCs/>
          <w:sz w:val="24"/>
          <w:szCs w:val="24"/>
        </w:rPr>
        <w:t>год</w:t>
      </w:r>
      <w:r w:rsidR="00736D10" w:rsidRPr="0003177B">
        <w:rPr>
          <w:rFonts w:ascii="Arial" w:hAnsi="Arial" w:cs="Arial"/>
          <w:sz w:val="24"/>
          <w:szCs w:val="24"/>
        </w:rPr>
        <w:t xml:space="preserve"> и на плановый период 2024 и 2025</w:t>
      </w:r>
      <w:r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bCs/>
          <w:sz w:val="24"/>
          <w:szCs w:val="24"/>
        </w:rPr>
        <w:t>годов</w:t>
      </w:r>
      <w:r w:rsidRPr="0003177B">
        <w:rPr>
          <w:rFonts w:ascii="Arial" w:hAnsi="Arial" w:cs="Arial"/>
          <w:sz w:val="24"/>
          <w:szCs w:val="24"/>
        </w:rPr>
        <w:t>», решением Думы Пе</w:t>
      </w:r>
      <w:r w:rsidR="00736D10" w:rsidRPr="0003177B">
        <w:rPr>
          <w:rFonts w:ascii="Arial" w:hAnsi="Arial" w:cs="Arial"/>
          <w:sz w:val="24"/>
          <w:szCs w:val="24"/>
        </w:rPr>
        <w:t>рвомайского района от 26.12.2022</w:t>
      </w:r>
      <w:r w:rsidRPr="0003177B">
        <w:rPr>
          <w:rFonts w:ascii="Arial" w:hAnsi="Arial" w:cs="Arial"/>
          <w:sz w:val="24"/>
          <w:szCs w:val="24"/>
        </w:rPr>
        <w:t xml:space="preserve"> №426 «О бюджете муниципального образования «Первомайски</w:t>
      </w:r>
      <w:r w:rsidR="00736D10" w:rsidRPr="0003177B">
        <w:rPr>
          <w:rFonts w:ascii="Arial" w:hAnsi="Arial" w:cs="Arial"/>
          <w:sz w:val="24"/>
          <w:szCs w:val="24"/>
        </w:rPr>
        <w:t>й район» Томской области на 2023 год плановый период 2024-2025</w:t>
      </w:r>
      <w:r w:rsidRPr="0003177B">
        <w:rPr>
          <w:rFonts w:ascii="Arial" w:hAnsi="Arial" w:cs="Arial"/>
          <w:sz w:val="24"/>
          <w:szCs w:val="24"/>
        </w:rPr>
        <w:t xml:space="preserve"> годы», решением Совета Комсомольское</w:t>
      </w:r>
      <w:r w:rsidR="00736D10" w:rsidRPr="0003177B">
        <w:rPr>
          <w:rFonts w:ascii="Arial" w:hAnsi="Arial" w:cs="Arial"/>
          <w:sz w:val="24"/>
          <w:szCs w:val="24"/>
        </w:rPr>
        <w:t xml:space="preserve"> сельского поселения от</w:t>
      </w:r>
      <w:proofErr w:type="gramEnd"/>
      <w:r w:rsidR="00736D10" w:rsidRPr="0003177B">
        <w:rPr>
          <w:rFonts w:ascii="Arial" w:hAnsi="Arial" w:cs="Arial"/>
          <w:sz w:val="24"/>
          <w:szCs w:val="24"/>
        </w:rPr>
        <w:t xml:space="preserve"> 29.12.2022 №33</w:t>
      </w:r>
      <w:r w:rsidRPr="0003177B">
        <w:rPr>
          <w:rFonts w:ascii="Arial" w:hAnsi="Arial" w:cs="Arial"/>
          <w:sz w:val="24"/>
          <w:szCs w:val="24"/>
        </w:rPr>
        <w:t xml:space="preserve"> «О бюджете Комсомольского</w:t>
      </w:r>
      <w:r w:rsidR="00736D10" w:rsidRPr="0003177B">
        <w:rPr>
          <w:rFonts w:ascii="Arial" w:hAnsi="Arial" w:cs="Arial"/>
          <w:sz w:val="24"/>
          <w:szCs w:val="24"/>
        </w:rPr>
        <w:t xml:space="preserve"> сельского поселения на 2023 год и плановый период 2024-2025</w:t>
      </w:r>
      <w:r w:rsidRPr="0003177B">
        <w:rPr>
          <w:rFonts w:ascii="Arial" w:hAnsi="Arial" w:cs="Arial"/>
          <w:sz w:val="24"/>
          <w:szCs w:val="24"/>
        </w:rPr>
        <w:t xml:space="preserve"> годов»,  </w:t>
      </w:r>
    </w:p>
    <w:p w:rsidR="00A05C2A" w:rsidRPr="0003177B" w:rsidRDefault="00A05C2A" w:rsidP="0003177B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sz w:val="24"/>
          <w:szCs w:val="24"/>
        </w:rPr>
        <w:t>1.  Установить расходное обязательство муниципального образования Комсомольского сельское</w:t>
      </w:r>
      <w:r w:rsidR="00736D10" w:rsidRPr="0003177B">
        <w:rPr>
          <w:rFonts w:ascii="Arial" w:hAnsi="Arial" w:cs="Arial"/>
          <w:sz w:val="24"/>
          <w:szCs w:val="24"/>
        </w:rPr>
        <w:t xml:space="preserve"> поселение на подготовку проектов изменений в генеральные планы, правила землепользования и застройки.</w:t>
      </w:r>
    </w:p>
    <w:p w:rsidR="00A05C2A" w:rsidRPr="0003177B" w:rsidRDefault="00A05C2A" w:rsidP="0003177B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sz w:val="24"/>
          <w:szCs w:val="24"/>
        </w:rPr>
        <w:t xml:space="preserve"> 2.  Установить, что расходы, связанные с реализацией вышеуказанных мероприятий, осуществляются за счет средств ино</w:t>
      </w:r>
      <w:r w:rsidR="00736D10" w:rsidRPr="0003177B">
        <w:rPr>
          <w:rFonts w:ascii="Arial" w:hAnsi="Arial" w:cs="Arial"/>
          <w:sz w:val="24"/>
          <w:szCs w:val="24"/>
        </w:rPr>
        <w:t xml:space="preserve">го межбюджетного трансферта на подготовку проектов изменений в генеральный планы, правил землепользования и застройки </w:t>
      </w:r>
      <w:r w:rsidRPr="0003177B">
        <w:rPr>
          <w:rFonts w:ascii="Arial" w:hAnsi="Arial" w:cs="Arial"/>
          <w:sz w:val="24"/>
          <w:szCs w:val="24"/>
        </w:rPr>
        <w:t>из бюджета муниципального образования «Первомайский райо</w:t>
      </w:r>
      <w:r w:rsidR="00736D10" w:rsidRPr="0003177B">
        <w:rPr>
          <w:rFonts w:ascii="Arial" w:hAnsi="Arial" w:cs="Arial"/>
          <w:sz w:val="24"/>
          <w:szCs w:val="24"/>
        </w:rPr>
        <w:t>н» в сумме 285000 (Двести восемьдесят пять</w:t>
      </w:r>
      <w:r w:rsidRPr="0003177B">
        <w:rPr>
          <w:rFonts w:ascii="Arial" w:hAnsi="Arial" w:cs="Arial"/>
          <w:sz w:val="24"/>
          <w:szCs w:val="24"/>
        </w:rPr>
        <w:t xml:space="preserve">  тысяч</w:t>
      </w:r>
      <w:r w:rsidR="00736D10" w:rsidRPr="0003177B">
        <w:rPr>
          <w:rFonts w:ascii="Arial" w:hAnsi="Arial" w:cs="Arial"/>
          <w:sz w:val="24"/>
          <w:szCs w:val="24"/>
        </w:rPr>
        <w:t>а</w:t>
      </w:r>
      <w:proofErr w:type="gramStart"/>
      <w:r w:rsidR="00736D10"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sz w:val="24"/>
          <w:szCs w:val="24"/>
        </w:rPr>
        <w:t>)</w:t>
      </w:r>
      <w:proofErr w:type="gramEnd"/>
      <w:r w:rsidRPr="0003177B">
        <w:rPr>
          <w:rFonts w:ascii="Arial" w:hAnsi="Arial" w:cs="Arial"/>
          <w:sz w:val="24"/>
          <w:szCs w:val="24"/>
        </w:rPr>
        <w:t xml:space="preserve"> рублей и средств бюджета Комсомольского сель</w:t>
      </w:r>
      <w:r w:rsidR="00CE5B6D" w:rsidRPr="0003177B">
        <w:rPr>
          <w:rFonts w:ascii="Arial" w:hAnsi="Arial" w:cs="Arial"/>
          <w:sz w:val="24"/>
          <w:szCs w:val="24"/>
        </w:rPr>
        <w:t xml:space="preserve">ского поселения в сумме 15000 ( пятнадцать </w:t>
      </w:r>
      <w:r w:rsidRPr="0003177B">
        <w:rPr>
          <w:rFonts w:ascii="Arial" w:hAnsi="Arial" w:cs="Arial"/>
          <w:sz w:val="24"/>
          <w:szCs w:val="24"/>
        </w:rPr>
        <w:t xml:space="preserve"> тысяч</w:t>
      </w:r>
      <w:r w:rsidR="00CE5B6D" w:rsidRPr="0003177B">
        <w:rPr>
          <w:rFonts w:ascii="Arial" w:hAnsi="Arial" w:cs="Arial"/>
          <w:sz w:val="24"/>
          <w:szCs w:val="24"/>
        </w:rPr>
        <w:t xml:space="preserve"> </w:t>
      </w:r>
      <w:r w:rsidRPr="0003177B">
        <w:rPr>
          <w:rFonts w:ascii="Arial" w:hAnsi="Arial" w:cs="Arial"/>
          <w:sz w:val="24"/>
          <w:szCs w:val="24"/>
        </w:rPr>
        <w:t>) рублей.</w:t>
      </w:r>
    </w:p>
    <w:p w:rsidR="00A05C2A" w:rsidRPr="0003177B" w:rsidRDefault="00A05C2A" w:rsidP="0003177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sz w:val="24"/>
          <w:szCs w:val="24"/>
        </w:rPr>
        <w:t xml:space="preserve"> 3.  Определить уполномоченным органом, осуществляющим исполнение расходного обязательства муниципального образования Комсомольского сельское поселение  – Администрацию Комсомольского сельского поселения.</w:t>
      </w:r>
    </w:p>
    <w:p w:rsidR="00A05C2A" w:rsidRPr="0003177B" w:rsidRDefault="00A05C2A" w:rsidP="0003177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sz w:val="24"/>
          <w:szCs w:val="24"/>
        </w:rPr>
        <w:t>4.  Уполномочить Администрацию Комсомольского сельского поселения обеспечить:</w:t>
      </w:r>
    </w:p>
    <w:p w:rsidR="00551C0A" w:rsidRPr="0003177B" w:rsidRDefault="00A05C2A" w:rsidP="0003177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3177B">
        <w:rPr>
          <w:rFonts w:ascii="Arial" w:hAnsi="Arial" w:cs="Arial"/>
          <w:sz w:val="24"/>
          <w:szCs w:val="24"/>
        </w:rPr>
        <w:t>- заключение с муниципальным образованием  «Первомайский район» соглашения о предоставлении межбюджетного трансферта на реализацию вышеуказанных мероприятий.</w:t>
      </w:r>
    </w:p>
    <w:p w:rsidR="00725E60" w:rsidRPr="0003177B" w:rsidRDefault="00A05C2A" w:rsidP="00031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177B">
        <w:rPr>
          <w:rFonts w:ascii="Arial" w:eastAsia="Times New Roman" w:hAnsi="Arial" w:cs="Arial"/>
          <w:sz w:val="24"/>
          <w:szCs w:val="24"/>
        </w:rPr>
        <w:t>5</w:t>
      </w:r>
      <w:r w:rsidR="00D2429E" w:rsidRPr="0003177B">
        <w:rPr>
          <w:rFonts w:ascii="Arial" w:eastAsia="Times New Roman" w:hAnsi="Arial" w:cs="Arial"/>
          <w:sz w:val="24"/>
          <w:szCs w:val="24"/>
        </w:rPr>
        <w:t xml:space="preserve">. </w:t>
      </w:r>
      <w:r w:rsidR="00725E60" w:rsidRPr="0003177B">
        <w:rPr>
          <w:rFonts w:ascii="Arial" w:eastAsia="Times New Roman" w:hAnsi="Arial" w:cs="Arial"/>
          <w:sz w:val="24"/>
          <w:szCs w:val="24"/>
        </w:rPr>
        <w:t>Настоящее распоряжение вступает в силу с даты подписания</w:t>
      </w:r>
      <w:r w:rsidR="005B2542" w:rsidRPr="0003177B">
        <w:rPr>
          <w:rFonts w:ascii="Arial" w:eastAsia="Times New Roman" w:hAnsi="Arial" w:cs="Arial"/>
          <w:sz w:val="24"/>
          <w:szCs w:val="24"/>
        </w:rPr>
        <w:t xml:space="preserve"> и распространяется </w:t>
      </w:r>
      <w:r w:rsidR="00CE5B6D" w:rsidRPr="0003177B">
        <w:rPr>
          <w:rFonts w:ascii="Arial" w:eastAsia="Times New Roman" w:hAnsi="Arial" w:cs="Arial"/>
          <w:sz w:val="24"/>
          <w:szCs w:val="24"/>
        </w:rPr>
        <w:t xml:space="preserve">на </w:t>
      </w:r>
      <w:proofErr w:type="gramStart"/>
      <w:r w:rsidR="00CE5B6D" w:rsidRPr="0003177B">
        <w:rPr>
          <w:rFonts w:ascii="Arial" w:eastAsia="Times New Roman" w:hAnsi="Arial" w:cs="Arial"/>
          <w:sz w:val="24"/>
          <w:szCs w:val="24"/>
        </w:rPr>
        <w:t>правоотношения</w:t>
      </w:r>
      <w:proofErr w:type="gramEnd"/>
      <w:r w:rsidR="00CE5B6D" w:rsidRPr="0003177B">
        <w:rPr>
          <w:rFonts w:ascii="Arial" w:eastAsia="Times New Roman" w:hAnsi="Arial" w:cs="Arial"/>
          <w:sz w:val="24"/>
          <w:szCs w:val="24"/>
        </w:rPr>
        <w:t xml:space="preserve"> возникшие с 30 марта 2023</w:t>
      </w:r>
      <w:r w:rsidR="005B2542" w:rsidRPr="0003177B">
        <w:rPr>
          <w:rFonts w:ascii="Arial" w:eastAsia="Times New Roman" w:hAnsi="Arial" w:cs="Arial"/>
          <w:sz w:val="24"/>
          <w:szCs w:val="24"/>
        </w:rPr>
        <w:t xml:space="preserve"> года</w:t>
      </w:r>
      <w:r w:rsidR="00725E60" w:rsidRPr="0003177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55767" w:rsidRPr="0003177B" w:rsidRDefault="00622B66" w:rsidP="0003177B">
      <w:pPr>
        <w:tabs>
          <w:tab w:val="left" w:pos="426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177B">
        <w:rPr>
          <w:rFonts w:ascii="Arial" w:eastAsia="Times New Roman" w:hAnsi="Arial" w:cs="Arial"/>
          <w:sz w:val="24"/>
          <w:szCs w:val="24"/>
        </w:rPr>
        <w:t xml:space="preserve">          </w:t>
      </w:r>
      <w:r w:rsidR="00A05C2A" w:rsidRPr="0003177B">
        <w:rPr>
          <w:rFonts w:ascii="Arial" w:eastAsia="Times New Roman" w:hAnsi="Arial" w:cs="Arial"/>
          <w:sz w:val="24"/>
          <w:szCs w:val="24"/>
        </w:rPr>
        <w:t>6</w:t>
      </w:r>
      <w:r w:rsidR="00D2429E" w:rsidRPr="0003177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E55767" w:rsidRPr="0003177B">
        <w:rPr>
          <w:rFonts w:ascii="Arial" w:hAnsi="Arial" w:cs="Arial"/>
          <w:sz w:val="24"/>
          <w:szCs w:val="24"/>
        </w:rPr>
        <w:t>Контроль за</w:t>
      </w:r>
      <w:proofErr w:type="gramEnd"/>
      <w:r w:rsidR="00E55767" w:rsidRPr="0003177B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ведущего специалиста </w:t>
      </w:r>
      <w:proofErr w:type="spellStart"/>
      <w:r w:rsidR="00E55767" w:rsidRPr="0003177B">
        <w:rPr>
          <w:rFonts w:ascii="Arial" w:hAnsi="Arial" w:cs="Arial"/>
          <w:sz w:val="24"/>
          <w:szCs w:val="24"/>
        </w:rPr>
        <w:t>Бугрееву</w:t>
      </w:r>
      <w:proofErr w:type="spellEnd"/>
      <w:r w:rsidR="00E55767" w:rsidRPr="0003177B">
        <w:rPr>
          <w:rFonts w:ascii="Arial" w:hAnsi="Arial" w:cs="Arial"/>
          <w:sz w:val="24"/>
          <w:szCs w:val="24"/>
        </w:rPr>
        <w:t xml:space="preserve"> Н.В. </w:t>
      </w:r>
    </w:p>
    <w:p w:rsidR="00A11F9B" w:rsidRPr="0003177B" w:rsidRDefault="00A11F9B" w:rsidP="0003177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7029" w:rsidRPr="0003177B" w:rsidRDefault="00327029" w:rsidP="00031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2B66" w:rsidRPr="0003177B" w:rsidRDefault="00885A4C" w:rsidP="000317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177B">
        <w:rPr>
          <w:rFonts w:ascii="Arial" w:eastAsia="Times New Roman" w:hAnsi="Arial" w:cs="Arial"/>
          <w:sz w:val="24"/>
          <w:szCs w:val="24"/>
        </w:rPr>
        <w:t>Глава</w:t>
      </w:r>
      <w:r w:rsidR="00622B66" w:rsidRPr="0003177B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A05C2A" w:rsidRPr="0003177B" w:rsidRDefault="00622B66" w:rsidP="00415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177B">
        <w:rPr>
          <w:rFonts w:ascii="Arial" w:eastAsia="Times New Roman" w:hAnsi="Arial" w:cs="Arial"/>
          <w:sz w:val="24"/>
          <w:szCs w:val="24"/>
        </w:rPr>
        <w:t>Комсомольское сельское поселение</w:t>
      </w:r>
      <w:r w:rsidR="00C25AC8" w:rsidRPr="0003177B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="00C25AC8" w:rsidRPr="0003177B">
        <w:rPr>
          <w:rFonts w:ascii="Arial" w:hAnsi="Arial" w:cs="Arial"/>
          <w:sz w:val="24"/>
          <w:szCs w:val="24"/>
        </w:rPr>
        <w:t xml:space="preserve">      </w:t>
      </w:r>
      <w:r w:rsidR="00885A4C" w:rsidRPr="0003177B">
        <w:rPr>
          <w:rFonts w:ascii="Arial" w:hAnsi="Arial" w:cs="Arial"/>
          <w:sz w:val="24"/>
          <w:szCs w:val="24"/>
        </w:rPr>
        <w:t xml:space="preserve"> </w:t>
      </w:r>
      <w:r w:rsidR="00C25AC8" w:rsidRPr="0003177B">
        <w:rPr>
          <w:rFonts w:ascii="Arial" w:hAnsi="Arial" w:cs="Arial"/>
          <w:sz w:val="24"/>
          <w:szCs w:val="24"/>
        </w:rPr>
        <w:t xml:space="preserve">  </w:t>
      </w:r>
      <w:r w:rsidR="00C25AC8" w:rsidRPr="0003177B">
        <w:rPr>
          <w:rFonts w:ascii="Arial" w:eastAsia="Times New Roman" w:hAnsi="Arial" w:cs="Arial"/>
          <w:sz w:val="24"/>
          <w:szCs w:val="24"/>
        </w:rPr>
        <w:t xml:space="preserve">  </w:t>
      </w:r>
      <w:r w:rsidRPr="0003177B">
        <w:rPr>
          <w:rFonts w:ascii="Arial" w:eastAsia="Times New Roman" w:hAnsi="Arial" w:cs="Arial"/>
          <w:sz w:val="24"/>
          <w:szCs w:val="24"/>
        </w:rPr>
        <w:t xml:space="preserve"> Н.Г. Сафронов</w:t>
      </w:r>
    </w:p>
    <w:p w:rsidR="008E27A1" w:rsidRPr="0003177B" w:rsidRDefault="008E27A1" w:rsidP="00415A4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27A1" w:rsidRPr="0003177B" w:rsidSect="00551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09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7B38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1982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2068"/>
    <w:multiLevelType w:val="hybridMultilevel"/>
    <w:tmpl w:val="AD5A0550"/>
    <w:lvl w:ilvl="0" w:tplc="B7C0B1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D85F84"/>
    <w:multiLevelType w:val="multilevel"/>
    <w:tmpl w:val="4F7CDA5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00425E0"/>
    <w:multiLevelType w:val="hybridMultilevel"/>
    <w:tmpl w:val="BE3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2106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B"/>
    <w:rsid w:val="00006C1F"/>
    <w:rsid w:val="000171E6"/>
    <w:rsid w:val="00022751"/>
    <w:rsid w:val="0002765E"/>
    <w:rsid w:val="0003177B"/>
    <w:rsid w:val="000553A2"/>
    <w:rsid w:val="0006146E"/>
    <w:rsid w:val="00071B37"/>
    <w:rsid w:val="00073A97"/>
    <w:rsid w:val="00093070"/>
    <w:rsid w:val="000D331E"/>
    <w:rsid w:val="000D5FA4"/>
    <w:rsid w:val="001015BC"/>
    <w:rsid w:val="00101C2E"/>
    <w:rsid w:val="00113A65"/>
    <w:rsid w:val="00122BDD"/>
    <w:rsid w:val="001324E9"/>
    <w:rsid w:val="00135D5E"/>
    <w:rsid w:val="00145028"/>
    <w:rsid w:val="00151B50"/>
    <w:rsid w:val="001A2EF0"/>
    <w:rsid w:val="001B7039"/>
    <w:rsid w:val="002349E6"/>
    <w:rsid w:val="00237508"/>
    <w:rsid w:val="00256957"/>
    <w:rsid w:val="00282202"/>
    <w:rsid w:val="00290B99"/>
    <w:rsid w:val="002C150C"/>
    <w:rsid w:val="002D3C84"/>
    <w:rsid w:val="002F0149"/>
    <w:rsid w:val="002F363C"/>
    <w:rsid w:val="00305AFF"/>
    <w:rsid w:val="00327029"/>
    <w:rsid w:val="003523E3"/>
    <w:rsid w:val="00354DE7"/>
    <w:rsid w:val="0037650D"/>
    <w:rsid w:val="0038491A"/>
    <w:rsid w:val="003853CE"/>
    <w:rsid w:val="0038599C"/>
    <w:rsid w:val="00390197"/>
    <w:rsid w:val="003A04C8"/>
    <w:rsid w:val="003D166A"/>
    <w:rsid w:val="003D29C8"/>
    <w:rsid w:val="003E03DC"/>
    <w:rsid w:val="003E3423"/>
    <w:rsid w:val="003E3AA3"/>
    <w:rsid w:val="003F2524"/>
    <w:rsid w:val="003F7B1D"/>
    <w:rsid w:val="004146C7"/>
    <w:rsid w:val="00415A4F"/>
    <w:rsid w:val="00441A48"/>
    <w:rsid w:val="00467FB4"/>
    <w:rsid w:val="0047065B"/>
    <w:rsid w:val="004A1C8B"/>
    <w:rsid w:val="004D03AB"/>
    <w:rsid w:val="004D2A5B"/>
    <w:rsid w:val="004D64A8"/>
    <w:rsid w:val="004F5647"/>
    <w:rsid w:val="005246EA"/>
    <w:rsid w:val="00533ECF"/>
    <w:rsid w:val="0053639E"/>
    <w:rsid w:val="00551C0A"/>
    <w:rsid w:val="00555BA5"/>
    <w:rsid w:val="00566FF1"/>
    <w:rsid w:val="005703F4"/>
    <w:rsid w:val="00574DD4"/>
    <w:rsid w:val="0057689A"/>
    <w:rsid w:val="00576DBA"/>
    <w:rsid w:val="005913B1"/>
    <w:rsid w:val="00593F3A"/>
    <w:rsid w:val="005A6FBC"/>
    <w:rsid w:val="005B2542"/>
    <w:rsid w:val="005C60D2"/>
    <w:rsid w:val="005F5204"/>
    <w:rsid w:val="00601B2A"/>
    <w:rsid w:val="00605AAF"/>
    <w:rsid w:val="00607A2A"/>
    <w:rsid w:val="006126BF"/>
    <w:rsid w:val="00615BA4"/>
    <w:rsid w:val="00622B66"/>
    <w:rsid w:val="00624388"/>
    <w:rsid w:val="00636C31"/>
    <w:rsid w:val="0066769F"/>
    <w:rsid w:val="006742F9"/>
    <w:rsid w:val="00680E45"/>
    <w:rsid w:val="0068426C"/>
    <w:rsid w:val="00685E27"/>
    <w:rsid w:val="006A33C2"/>
    <w:rsid w:val="006A7CA1"/>
    <w:rsid w:val="006B5FB1"/>
    <w:rsid w:val="006F6B6E"/>
    <w:rsid w:val="00712163"/>
    <w:rsid w:val="00715BA9"/>
    <w:rsid w:val="00716563"/>
    <w:rsid w:val="00725E60"/>
    <w:rsid w:val="00736D10"/>
    <w:rsid w:val="0075668B"/>
    <w:rsid w:val="007610A2"/>
    <w:rsid w:val="00796F31"/>
    <w:rsid w:val="007B5A1A"/>
    <w:rsid w:val="007C13C6"/>
    <w:rsid w:val="007C49F2"/>
    <w:rsid w:val="007C5960"/>
    <w:rsid w:val="007D148B"/>
    <w:rsid w:val="007F0B89"/>
    <w:rsid w:val="007F4DCE"/>
    <w:rsid w:val="00812443"/>
    <w:rsid w:val="008336C7"/>
    <w:rsid w:val="00833C29"/>
    <w:rsid w:val="00840686"/>
    <w:rsid w:val="00854C2F"/>
    <w:rsid w:val="00885A4C"/>
    <w:rsid w:val="00891B71"/>
    <w:rsid w:val="008D1535"/>
    <w:rsid w:val="008D2648"/>
    <w:rsid w:val="008E27A1"/>
    <w:rsid w:val="00911BF0"/>
    <w:rsid w:val="00925CD7"/>
    <w:rsid w:val="009347F1"/>
    <w:rsid w:val="009507C7"/>
    <w:rsid w:val="00952D55"/>
    <w:rsid w:val="00997367"/>
    <w:rsid w:val="009B54F7"/>
    <w:rsid w:val="009B6653"/>
    <w:rsid w:val="009C6A87"/>
    <w:rsid w:val="009D0520"/>
    <w:rsid w:val="009F156C"/>
    <w:rsid w:val="00A05C2A"/>
    <w:rsid w:val="00A109E2"/>
    <w:rsid w:val="00A11F9B"/>
    <w:rsid w:val="00A27C2F"/>
    <w:rsid w:val="00A454ED"/>
    <w:rsid w:val="00A646F4"/>
    <w:rsid w:val="00A65CA3"/>
    <w:rsid w:val="00A73066"/>
    <w:rsid w:val="00A746AB"/>
    <w:rsid w:val="00A87813"/>
    <w:rsid w:val="00A91047"/>
    <w:rsid w:val="00AA3E16"/>
    <w:rsid w:val="00AE0B75"/>
    <w:rsid w:val="00AE60E0"/>
    <w:rsid w:val="00B05703"/>
    <w:rsid w:val="00B75795"/>
    <w:rsid w:val="00B916A2"/>
    <w:rsid w:val="00BA0013"/>
    <w:rsid w:val="00BC6F43"/>
    <w:rsid w:val="00BF26F7"/>
    <w:rsid w:val="00BF7EEB"/>
    <w:rsid w:val="00C25AC8"/>
    <w:rsid w:val="00C45412"/>
    <w:rsid w:val="00C4780A"/>
    <w:rsid w:val="00C518A8"/>
    <w:rsid w:val="00C62145"/>
    <w:rsid w:val="00C6465B"/>
    <w:rsid w:val="00CA7181"/>
    <w:rsid w:val="00CD6B88"/>
    <w:rsid w:val="00CE5B6D"/>
    <w:rsid w:val="00D23DAA"/>
    <w:rsid w:val="00D2429E"/>
    <w:rsid w:val="00D62460"/>
    <w:rsid w:val="00D906DD"/>
    <w:rsid w:val="00DA0C84"/>
    <w:rsid w:val="00DC28E0"/>
    <w:rsid w:val="00DD0934"/>
    <w:rsid w:val="00DE5BF0"/>
    <w:rsid w:val="00E4639D"/>
    <w:rsid w:val="00E55767"/>
    <w:rsid w:val="00E6002A"/>
    <w:rsid w:val="00E6108D"/>
    <w:rsid w:val="00E65A86"/>
    <w:rsid w:val="00E6720C"/>
    <w:rsid w:val="00E7014B"/>
    <w:rsid w:val="00E76CEC"/>
    <w:rsid w:val="00EA2216"/>
    <w:rsid w:val="00EB6CD6"/>
    <w:rsid w:val="00EC3C53"/>
    <w:rsid w:val="00EC41D7"/>
    <w:rsid w:val="00ED41EA"/>
    <w:rsid w:val="00EE51EA"/>
    <w:rsid w:val="00EF01D6"/>
    <w:rsid w:val="00F13360"/>
    <w:rsid w:val="00F22EC1"/>
    <w:rsid w:val="00F54726"/>
    <w:rsid w:val="00F82F1D"/>
    <w:rsid w:val="00F868CD"/>
    <w:rsid w:val="00F978D9"/>
    <w:rsid w:val="00FB4678"/>
    <w:rsid w:val="00FC5C4B"/>
    <w:rsid w:val="00FE301E"/>
    <w:rsid w:val="00FE60F5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6"/>
  </w:style>
  <w:style w:type="paragraph" w:styleId="2">
    <w:name w:val="heading 2"/>
    <w:basedOn w:val="a"/>
    <w:next w:val="a"/>
    <w:link w:val="20"/>
    <w:semiHidden/>
    <w:unhideWhenUsed/>
    <w:qFormat/>
    <w:rsid w:val="00C62145"/>
    <w:pPr>
      <w:keepNext/>
      <w:tabs>
        <w:tab w:val="left" w:pos="9355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6B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E2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6"/>
  </w:style>
  <w:style w:type="paragraph" w:styleId="2">
    <w:name w:val="heading 2"/>
    <w:basedOn w:val="a"/>
    <w:next w:val="a"/>
    <w:link w:val="20"/>
    <w:semiHidden/>
    <w:unhideWhenUsed/>
    <w:qFormat/>
    <w:rsid w:val="00C62145"/>
    <w:pPr>
      <w:keepNext/>
      <w:tabs>
        <w:tab w:val="left" w:pos="9355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6B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E2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B815-3CD1-4579-B369-00354198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2</cp:revision>
  <cp:lastPrinted>2020-05-25T09:34:00Z</cp:lastPrinted>
  <dcterms:created xsi:type="dcterms:W3CDTF">2023-04-05T09:14:00Z</dcterms:created>
  <dcterms:modified xsi:type="dcterms:W3CDTF">2023-04-05T09:14:00Z</dcterms:modified>
</cp:coreProperties>
</file>