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3C" w:rsidRPr="000948F8" w:rsidRDefault="00BA0E3C" w:rsidP="00742B61">
      <w:pPr>
        <w:pStyle w:val="Default"/>
        <w:rPr>
          <w:rFonts w:ascii="Arial" w:hAnsi="Arial" w:cs="Arial"/>
          <w:b/>
          <w:bCs/>
          <w:i/>
          <w:iCs/>
          <w:sz w:val="23"/>
          <w:szCs w:val="23"/>
        </w:rPr>
      </w:pPr>
    </w:p>
    <w:p w:rsidR="00BA0E3C" w:rsidRPr="000948F8" w:rsidRDefault="00BA0E3C" w:rsidP="00742B61">
      <w:pPr>
        <w:pStyle w:val="Default"/>
        <w:rPr>
          <w:rFonts w:ascii="Arial" w:hAnsi="Arial" w:cs="Arial"/>
          <w:b/>
          <w:bCs/>
          <w:i/>
          <w:iCs/>
          <w:sz w:val="23"/>
          <w:szCs w:val="23"/>
        </w:rPr>
      </w:pPr>
    </w:p>
    <w:p w:rsidR="00BA0E3C" w:rsidRPr="000948F8" w:rsidRDefault="00BA0E3C" w:rsidP="00BA0E3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948F8">
        <w:rPr>
          <w:rFonts w:ascii="Arial" w:hAnsi="Arial" w:cs="Arial"/>
          <w:b/>
          <w:bCs/>
          <w:sz w:val="32"/>
          <w:szCs w:val="32"/>
        </w:rPr>
        <w:t>ТОМСКАЯ ОБЛАСТЬ</w:t>
      </w:r>
    </w:p>
    <w:p w:rsidR="00BA0E3C" w:rsidRPr="000948F8" w:rsidRDefault="00BA0E3C" w:rsidP="00BA0E3C">
      <w:pPr>
        <w:tabs>
          <w:tab w:val="left" w:pos="2025"/>
        </w:tabs>
        <w:jc w:val="center"/>
        <w:rPr>
          <w:rFonts w:ascii="Arial" w:hAnsi="Arial" w:cs="Arial"/>
          <w:sz w:val="32"/>
          <w:szCs w:val="32"/>
        </w:rPr>
      </w:pPr>
      <w:r w:rsidRPr="000948F8">
        <w:rPr>
          <w:rFonts w:ascii="Arial" w:hAnsi="Arial" w:cs="Arial"/>
          <w:b/>
          <w:bCs/>
          <w:sz w:val="32"/>
          <w:szCs w:val="32"/>
        </w:rPr>
        <w:t>ПЕРВОМАЙСКИЙ РАЙОН</w:t>
      </w:r>
    </w:p>
    <w:p w:rsidR="00BA0E3C" w:rsidRPr="000948F8" w:rsidRDefault="00BA0E3C" w:rsidP="00BA0E3C">
      <w:pPr>
        <w:ind w:hanging="360"/>
        <w:jc w:val="center"/>
        <w:rPr>
          <w:rFonts w:ascii="Arial" w:hAnsi="Arial" w:cs="Arial"/>
          <w:b/>
          <w:sz w:val="32"/>
          <w:szCs w:val="32"/>
        </w:rPr>
      </w:pPr>
      <w:r w:rsidRPr="000948F8">
        <w:rPr>
          <w:rFonts w:ascii="Arial" w:hAnsi="Arial" w:cs="Arial"/>
          <w:b/>
          <w:sz w:val="32"/>
          <w:szCs w:val="32"/>
        </w:rPr>
        <w:t>Совет Комсомольского сельского поселения</w:t>
      </w:r>
    </w:p>
    <w:p w:rsidR="00BA0E3C" w:rsidRPr="000948F8" w:rsidRDefault="00BA0E3C" w:rsidP="00BA0E3C">
      <w:pPr>
        <w:ind w:hanging="360"/>
        <w:jc w:val="center"/>
        <w:rPr>
          <w:rFonts w:ascii="Arial" w:hAnsi="Arial" w:cs="Arial"/>
          <w:b/>
          <w:sz w:val="32"/>
          <w:szCs w:val="32"/>
        </w:rPr>
      </w:pPr>
      <w:r w:rsidRPr="000948F8">
        <w:rPr>
          <w:rFonts w:ascii="Arial" w:hAnsi="Arial" w:cs="Arial"/>
          <w:b/>
          <w:sz w:val="32"/>
          <w:szCs w:val="32"/>
        </w:rPr>
        <w:t>РЕШЕНИЕ</w:t>
      </w:r>
    </w:p>
    <w:p w:rsidR="00BA0E3C" w:rsidRPr="000948F8" w:rsidRDefault="00BA0E3C" w:rsidP="00BA0E3C">
      <w:pPr>
        <w:ind w:hanging="360"/>
        <w:jc w:val="center"/>
        <w:rPr>
          <w:rFonts w:ascii="Arial" w:hAnsi="Arial" w:cs="Arial"/>
          <w:b/>
          <w:sz w:val="32"/>
          <w:szCs w:val="32"/>
        </w:rPr>
      </w:pPr>
      <w:r w:rsidRPr="000948F8">
        <w:rPr>
          <w:rFonts w:ascii="Arial" w:hAnsi="Arial" w:cs="Arial"/>
          <w:b/>
          <w:sz w:val="32"/>
          <w:szCs w:val="32"/>
        </w:rPr>
        <w:t xml:space="preserve">____________________________________________________________ </w:t>
      </w:r>
    </w:p>
    <w:p w:rsidR="00BA0E3C" w:rsidRPr="000948F8" w:rsidRDefault="00BA0E3C" w:rsidP="00BA0E3C">
      <w:pPr>
        <w:tabs>
          <w:tab w:val="left" w:pos="5610"/>
        </w:tabs>
        <w:jc w:val="center"/>
        <w:rPr>
          <w:rFonts w:ascii="Arial" w:hAnsi="Arial" w:cs="Arial"/>
          <w:sz w:val="28"/>
          <w:szCs w:val="28"/>
        </w:rPr>
      </w:pPr>
      <w:r w:rsidRPr="000948F8">
        <w:rPr>
          <w:rFonts w:ascii="Arial" w:hAnsi="Arial" w:cs="Arial"/>
          <w:sz w:val="28"/>
          <w:szCs w:val="28"/>
        </w:rPr>
        <w:tab/>
      </w:r>
    </w:p>
    <w:p w:rsidR="00BA0E3C" w:rsidRPr="000948F8" w:rsidRDefault="00BA0E3C" w:rsidP="00BA0E3C">
      <w:pPr>
        <w:tabs>
          <w:tab w:val="left" w:pos="5610"/>
        </w:tabs>
        <w:jc w:val="center"/>
        <w:rPr>
          <w:rFonts w:ascii="Arial" w:hAnsi="Arial" w:cs="Arial"/>
        </w:rPr>
      </w:pPr>
      <w:r w:rsidRPr="000948F8">
        <w:rPr>
          <w:rFonts w:ascii="Arial" w:hAnsi="Arial" w:cs="Arial"/>
        </w:rPr>
        <w:t>с</w:t>
      </w:r>
      <w:proofErr w:type="gramStart"/>
      <w:r w:rsidRPr="000948F8">
        <w:rPr>
          <w:rFonts w:ascii="Arial" w:hAnsi="Arial" w:cs="Arial"/>
        </w:rPr>
        <w:t>.К</w:t>
      </w:r>
      <w:proofErr w:type="gramEnd"/>
      <w:r w:rsidRPr="000948F8">
        <w:rPr>
          <w:rFonts w:ascii="Arial" w:hAnsi="Arial" w:cs="Arial"/>
        </w:rPr>
        <w:t>омсомольск</w:t>
      </w:r>
    </w:p>
    <w:p w:rsidR="00BA0E3C" w:rsidRPr="000948F8" w:rsidRDefault="0061143A" w:rsidP="00BA0E3C">
      <w:pPr>
        <w:tabs>
          <w:tab w:val="left" w:pos="0"/>
        </w:tabs>
        <w:rPr>
          <w:rFonts w:ascii="Arial" w:hAnsi="Arial" w:cs="Arial"/>
        </w:rPr>
      </w:pPr>
      <w:r w:rsidRPr="000948F8">
        <w:rPr>
          <w:rFonts w:ascii="Arial" w:hAnsi="Arial" w:cs="Arial"/>
        </w:rPr>
        <w:t>01.10.</w:t>
      </w:r>
      <w:r w:rsidR="00BA0E3C" w:rsidRPr="000948F8">
        <w:rPr>
          <w:rFonts w:ascii="Arial" w:hAnsi="Arial" w:cs="Arial"/>
        </w:rPr>
        <w:t xml:space="preserve">2024                                                                 </w:t>
      </w:r>
      <w:r w:rsidRPr="000948F8">
        <w:rPr>
          <w:rFonts w:ascii="Arial" w:hAnsi="Arial" w:cs="Arial"/>
        </w:rPr>
        <w:t xml:space="preserve">                            </w:t>
      </w:r>
      <w:r w:rsidR="000948F8">
        <w:rPr>
          <w:rFonts w:ascii="Arial" w:hAnsi="Arial" w:cs="Arial"/>
        </w:rPr>
        <w:t xml:space="preserve">                   </w:t>
      </w:r>
      <w:r w:rsidR="000948F8" w:rsidRPr="000948F8">
        <w:rPr>
          <w:rFonts w:ascii="Arial" w:hAnsi="Arial" w:cs="Arial"/>
        </w:rPr>
        <w:t>№19</w:t>
      </w:r>
      <w:bookmarkStart w:id="0" w:name="_GoBack"/>
      <w:bookmarkEnd w:id="0"/>
      <w:r w:rsidR="000948F8">
        <w:rPr>
          <w:rFonts w:ascii="Arial" w:hAnsi="Arial" w:cs="Arial"/>
        </w:rPr>
        <w:t xml:space="preserve">          </w:t>
      </w:r>
    </w:p>
    <w:p w:rsidR="0045561C" w:rsidRPr="000948F8" w:rsidRDefault="0045561C" w:rsidP="00BA0E3C">
      <w:pPr>
        <w:tabs>
          <w:tab w:val="left" w:pos="0"/>
        </w:tabs>
        <w:rPr>
          <w:rFonts w:ascii="Arial" w:hAnsi="Arial" w:cs="Arial"/>
        </w:rPr>
      </w:pPr>
    </w:p>
    <w:p w:rsidR="00BA0E3C" w:rsidRPr="000948F8" w:rsidRDefault="00BA0E3C" w:rsidP="00BA0E3C">
      <w:pPr>
        <w:rPr>
          <w:rFonts w:ascii="Arial" w:hAnsi="Arial" w:cs="Arial"/>
        </w:rPr>
      </w:pPr>
      <w:r w:rsidRPr="000948F8">
        <w:rPr>
          <w:rFonts w:ascii="Arial" w:hAnsi="Arial" w:cs="Arial"/>
        </w:rPr>
        <w:t xml:space="preserve">    О внесении изменений в Правила землепользования и застройки муниципального образования Комсомольское сельское поселение Первомайского района Томской области.</w:t>
      </w:r>
    </w:p>
    <w:p w:rsidR="00BA0E3C" w:rsidRPr="000948F8" w:rsidRDefault="00BA0E3C" w:rsidP="00BA0E3C">
      <w:pPr>
        <w:rPr>
          <w:rFonts w:ascii="Arial" w:hAnsi="Arial" w:cs="Arial"/>
        </w:rPr>
      </w:pPr>
    </w:p>
    <w:p w:rsidR="00BA0E3C" w:rsidRPr="000948F8" w:rsidRDefault="00BA0E3C" w:rsidP="00BA0E3C">
      <w:pPr>
        <w:rPr>
          <w:rFonts w:ascii="Arial" w:hAnsi="Arial" w:cs="Arial"/>
        </w:rPr>
      </w:pPr>
    </w:p>
    <w:p w:rsidR="00BA0E3C" w:rsidRPr="000948F8" w:rsidRDefault="00BA0E3C" w:rsidP="00BA0E3C">
      <w:pPr>
        <w:rPr>
          <w:rFonts w:ascii="Arial" w:hAnsi="Arial" w:cs="Arial"/>
        </w:rPr>
      </w:pPr>
      <w:r w:rsidRPr="000948F8">
        <w:rPr>
          <w:rFonts w:ascii="Arial" w:hAnsi="Arial" w:cs="Arial"/>
        </w:rPr>
        <w:t xml:space="preserve">           Руководствуясь Федеральным законом № 627- ФЗ от 25.12.2023г. « О внесении изменений в Градостроительный кодекс Российской Федерации и отдельные законодательные акты Российской Федерации», в соответствии с измененными  требованиями Градостроительного кодекса Российской Федерации,</w:t>
      </w:r>
    </w:p>
    <w:p w:rsidR="00BA0E3C" w:rsidRPr="000948F8" w:rsidRDefault="00BA0E3C" w:rsidP="00BA0E3C">
      <w:pPr>
        <w:rPr>
          <w:rFonts w:ascii="Arial" w:hAnsi="Arial" w:cs="Arial"/>
        </w:rPr>
      </w:pPr>
    </w:p>
    <w:p w:rsidR="00BA0E3C" w:rsidRPr="000948F8" w:rsidRDefault="00BA0E3C" w:rsidP="00BA0E3C">
      <w:pPr>
        <w:rPr>
          <w:rFonts w:ascii="Arial" w:hAnsi="Arial" w:cs="Arial"/>
        </w:rPr>
      </w:pPr>
      <w:r w:rsidRPr="000948F8">
        <w:rPr>
          <w:rFonts w:ascii="Arial" w:hAnsi="Arial" w:cs="Arial"/>
        </w:rPr>
        <w:t xml:space="preserve">                  СОВЕТ КОМСОМОЛЬСКОГО СЕЛЬСКОГО ПОСЕЛЕНИЯ РЕШИЛ</w:t>
      </w:r>
      <w:proofErr w:type="gramStart"/>
      <w:r w:rsidRPr="000948F8">
        <w:rPr>
          <w:rFonts w:ascii="Arial" w:hAnsi="Arial" w:cs="Arial"/>
        </w:rPr>
        <w:t xml:space="preserve"> :</w:t>
      </w:r>
      <w:proofErr w:type="gramEnd"/>
    </w:p>
    <w:p w:rsidR="00BA0E3C" w:rsidRPr="000948F8" w:rsidRDefault="00BA0E3C" w:rsidP="00BA0E3C">
      <w:pPr>
        <w:rPr>
          <w:rFonts w:ascii="Arial" w:hAnsi="Arial" w:cs="Arial"/>
        </w:rPr>
      </w:pPr>
    </w:p>
    <w:p w:rsidR="00BA0E3C" w:rsidRPr="000948F8" w:rsidRDefault="00BA0E3C" w:rsidP="00BA0E3C">
      <w:pPr>
        <w:rPr>
          <w:rFonts w:ascii="Arial" w:hAnsi="Arial" w:cs="Arial"/>
        </w:rPr>
      </w:pPr>
      <w:r w:rsidRPr="000948F8">
        <w:rPr>
          <w:rFonts w:ascii="Arial" w:hAnsi="Arial" w:cs="Arial"/>
        </w:rPr>
        <w:t xml:space="preserve">          Внести в правила землепользования и застройки муниципального образования Комсомольское сельское поселение Первомайского района Томской области, следующие изменения: </w:t>
      </w:r>
    </w:p>
    <w:p w:rsidR="0045561C" w:rsidRPr="000948F8" w:rsidRDefault="0045561C" w:rsidP="00BA0E3C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0948F8">
        <w:rPr>
          <w:rFonts w:ascii="Arial" w:hAnsi="Arial" w:cs="Arial"/>
          <w:bCs/>
        </w:rPr>
        <w:t>Главу 8. Градостроительные регламенты территориальных зон Комсомольского сельского поселения изложить в следующей редакции:</w:t>
      </w:r>
    </w:p>
    <w:p w:rsidR="0045561C" w:rsidRPr="000948F8" w:rsidRDefault="0045561C" w:rsidP="0045561C">
      <w:pPr>
        <w:pStyle w:val="Default"/>
        <w:ind w:left="644"/>
        <w:rPr>
          <w:rFonts w:ascii="Arial" w:hAnsi="Arial" w:cs="Arial"/>
          <w:b/>
          <w:bCs/>
        </w:rPr>
      </w:pPr>
    </w:p>
    <w:p w:rsidR="00BA0E3C" w:rsidRPr="000948F8" w:rsidRDefault="00BA0E3C" w:rsidP="0045561C">
      <w:pPr>
        <w:pStyle w:val="Default"/>
        <w:ind w:left="644"/>
        <w:rPr>
          <w:rFonts w:ascii="Arial" w:hAnsi="Arial" w:cs="Arial"/>
        </w:rPr>
      </w:pPr>
      <w:r w:rsidRPr="000948F8">
        <w:rPr>
          <w:rFonts w:ascii="Arial" w:hAnsi="Arial" w:cs="Arial"/>
          <w:b/>
          <w:bCs/>
        </w:rPr>
        <w:t>Глава 8. Градостроительные регламенты территориальных зон Комсомольского сельского поселения</w:t>
      </w:r>
      <w:proofErr w:type="gramStart"/>
      <w:r w:rsidRPr="000948F8">
        <w:rPr>
          <w:rFonts w:ascii="Arial" w:hAnsi="Arial" w:cs="Arial"/>
          <w:b/>
          <w:bCs/>
        </w:rPr>
        <w:t xml:space="preserve"> .</w:t>
      </w:r>
      <w:proofErr w:type="gramEnd"/>
    </w:p>
    <w:p w:rsidR="00BA0E3C" w:rsidRPr="000948F8" w:rsidRDefault="00BA0E3C" w:rsidP="00742B61">
      <w:pPr>
        <w:pStyle w:val="Default"/>
        <w:rPr>
          <w:rFonts w:ascii="Arial" w:hAnsi="Arial" w:cs="Arial"/>
          <w:b/>
          <w:bCs/>
          <w:i/>
          <w:iCs/>
        </w:rPr>
      </w:pPr>
    </w:p>
    <w:p w:rsidR="00742B61" w:rsidRPr="000948F8" w:rsidRDefault="00742B61" w:rsidP="00742B61">
      <w:pPr>
        <w:pStyle w:val="Default"/>
        <w:rPr>
          <w:rFonts w:ascii="Arial" w:hAnsi="Arial" w:cs="Arial"/>
        </w:rPr>
      </w:pPr>
      <w:r w:rsidRPr="000948F8">
        <w:rPr>
          <w:rFonts w:ascii="Arial" w:hAnsi="Arial" w:cs="Arial"/>
          <w:b/>
          <w:bCs/>
          <w:i/>
          <w:iCs/>
        </w:rPr>
        <w:t xml:space="preserve">Статья 26. Единые градостроительные регламенты для территориальных зон: Ж1 д. </w:t>
      </w:r>
      <w:proofErr w:type="spellStart"/>
      <w:r w:rsidRPr="000948F8">
        <w:rPr>
          <w:rFonts w:ascii="Arial" w:hAnsi="Arial" w:cs="Arial"/>
          <w:b/>
          <w:bCs/>
          <w:i/>
          <w:iCs/>
        </w:rPr>
        <w:t>Балагачево</w:t>
      </w:r>
      <w:proofErr w:type="spellEnd"/>
      <w:r w:rsidRPr="000948F8">
        <w:rPr>
          <w:rFonts w:ascii="Arial" w:hAnsi="Arial" w:cs="Arial"/>
          <w:b/>
          <w:bCs/>
          <w:i/>
          <w:iCs/>
        </w:rPr>
        <w:t xml:space="preserve"> – Зона жилой застройки, Ж2 п. </w:t>
      </w:r>
      <w:proofErr w:type="spellStart"/>
      <w:r w:rsidRPr="000948F8">
        <w:rPr>
          <w:rFonts w:ascii="Arial" w:hAnsi="Arial" w:cs="Arial"/>
          <w:b/>
          <w:bCs/>
          <w:i/>
          <w:iCs/>
        </w:rPr>
        <w:t>Тазырба</w:t>
      </w:r>
      <w:proofErr w:type="gramStart"/>
      <w:r w:rsidRPr="000948F8">
        <w:rPr>
          <w:rFonts w:ascii="Arial" w:hAnsi="Arial" w:cs="Arial"/>
          <w:b/>
          <w:bCs/>
          <w:i/>
          <w:iCs/>
        </w:rPr>
        <w:t>к</w:t>
      </w:r>
      <w:proofErr w:type="spellEnd"/>
      <w:r w:rsidRPr="000948F8">
        <w:rPr>
          <w:rFonts w:ascii="Arial" w:hAnsi="Arial" w:cs="Arial"/>
          <w:b/>
          <w:bCs/>
          <w:i/>
          <w:iCs/>
        </w:rPr>
        <w:t>–</w:t>
      </w:r>
      <w:proofErr w:type="gramEnd"/>
      <w:r w:rsidRPr="000948F8">
        <w:rPr>
          <w:rFonts w:ascii="Arial" w:hAnsi="Arial" w:cs="Arial"/>
          <w:b/>
          <w:bCs/>
          <w:i/>
          <w:iCs/>
        </w:rPr>
        <w:t xml:space="preserve"> Зона жилой застройки, Ж3 ст. </w:t>
      </w:r>
      <w:proofErr w:type="spellStart"/>
      <w:r w:rsidRPr="000948F8">
        <w:rPr>
          <w:rFonts w:ascii="Arial" w:hAnsi="Arial" w:cs="Arial"/>
          <w:b/>
          <w:bCs/>
          <w:i/>
          <w:iCs/>
        </w:rPr>
        <w:t>Балагачево</w:t>
      </w:r>
      <w:proofErr w:type="spellEnd"/>
      <w:r w:rsidRPr="000948F8">
        <w:rPr>
          <w:rFonts w:ascii="Arial" w:hAnsi="Arial" w:cs="Arial"/>
          <w:b/>
          <w:bCs/>
          <w:i/>
          <w:iCs/>
        </w:rPr>
        <w:t xml:space="preserve">– Зона жилой застройки Ж4 с. </w:t>
      </w:r>
      <w:proofErr w:type="spellStart"/>
      <w:r w:rsidRPr="000948F8">
        <w:rPr>
          <w:rFonts w:ascii="Arial" w:hAnsi="Arial" w:cs="Arial"/>
          <w:b/>
          <w:bCs/>
          <w:i/>
          <w:iCs/>
        </w:rPr>
        <w:t>Комсомоск</w:t>
      </w:r>
      <w:proofErr w:type="spellEnd"/>
      <w:r w:rsidRPr="000948F8">
        <w:rPr>
          <w:rFonts w:ascii="Arial" w:hAnsi="Arial" w:cs="Arial"/>
          <w:b/>
          <w:bCs/>
          <w:i/>
          <w:iCs/>
        </w:rPr>
        <w:t xml:space="preserve">– Зона жилой застройки, Ж5 п. </w:t>
      </w:r>
      <w:proofErr w:type="spellStart"/>
      <w:r w:rsidRPr="000948F8">
        <w:rPr>
          <w:rFonts w:ascii="Arial" w:hAnsi="Arial" w:cs="Arial"/>
          <w:b/>
          <w:bCs/>
          <w:i/>
          <w:iCs/>
        </w:rPr>
        <w:t>Францево</w:t>
      </w:r>
      <w:proofErr w:type="spellEnd"/>
      <w:r w:rsidRPr="000948F8">
        <w:rPr>
          <w:rFonts w:ascii="Arial" w:hAnsi="Arial" w:cs="Arial"/>
          <w:b/>
          <w:bCs/>
          <w:i/>
          <w:iCs/>
        </w:rPr>
        <w:t xml:space="preserve">– Зона жилой застройки. </w:t>
      </w:r>
    </w:p>
    <w:p w:rsidR="00742B61" w:rsidRPr="000948F8" w:rsidRDefault="00742B61" w:rsidP="00742B61">
      <w:pPr>
        <w:pStyle w:val="Default"/>
        <w:rPr>
          <w:rFonts w:ascii="Arial" w:hAnsi="Arial" w:cs="Arial"/>
        </w:rPr>
      </w:pPr>
      <w:r w:rsidRPr="000948F8">
        <w:rPr>
          <w:rFonts w:ascii="Arial" w:hAnsi="Arial" w:cs="Arial"/>
        </w:rPr>
        <w:t xml:space="preserve">Зона жилой застройки предназначена для проживания населения. </w:t>
      </w:r>
    </w:p>
    <w:p w:rsidR="00742B61" w:rsidRPr="000948F8" w:rsidRDefault="00742B61" w:rsidP="00742B61">
      <w:pPr>
        <w:pStyle w:val="Default"/>
        <w:rPr>
          <w:rFonts w:ascii="Arial" w:hAnsi="Arial" w:cs="Arial"/>
        </w:rPr>
      </w:pPr>
      <w:r w:rsidRPr="000948F8">
        <w:rPr>
          <w:rFonts w:ascii="Arial" w:hAnsi="Arial" w:cs="Arial"/>
        </w:rPr>
        <w:t xml:space="preserve">В пределах указанной зоны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садоводства. </w:t>
      </w:r>
    </w:p>
    <w:p w:rsidR="00742B61" w:rsidRPr="000948F8" w:rsidRDefault="00742B61" w:rsidP="00742B61">
      <w:pPr>
        <w:pStyle w:val="Default"/>
        <w:rPr>
          <w:rFonts w:ascii="Arial" w:hAnsi="Arial" w:cs="Arial"/>
        </w:rPr>
      </w:pPr>
      <w:r w:rsidRPr="000948F8">
        <w:rPr>
          <w:rFonts w:ascii="Arial" w:hAnsi="Arial" w:cs="Arial"/>
        </w:rPr>
        <w:t xml:space="preserve">Перечень видов разрешенного использования земельных участков и объектов капитального строительства: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2"/>
        <w:gridCol w:w="110"/>
        <w:gridCol w:w="19"/>
        <w:gridCol w:w="149"/>
        <w:gridCol w:w="1219"/>
        <w:gridCol w:w="1496"/>
        <w:gridCol w:w="221"/>
        <w:gridCol w:w="39"/>
        <w:gridCol w:w="299"/>
        <w:gridCol w:w="2766"/>
        <w:gridCol w:w="59"/>
        <w:gridCol w:w="445"/>
        <w:gridCol w:w="11"/>
        <w:gridCol w:w="64"/>
      </w:tblGrid>
      <w:tr w:rsidR="00742B61" w:rsidRPr="000948F8" w:rsidTr="00E30CAD">
        <w:trPr>
          <w:gridAfter w:val="1"/>
          <w:wAfter w:w="64" w:type="dxa"/>
          <w:trHeight w:val="1215"/>
        </w:trPr>
        <w:tc>
          <w:tcPr>
            <w:tcW w:w="3270" w:type="dxa"/>
            <w:gridSpan w:val="4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lastRenderedPageBreak/>
      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      </w:r>
            <w:r w:rsidRPr="000948F8">
              <w:rPr>
                <w:rFonts w:ascii="Arial" w:hAnsi="Arial" w:cs="Arial"/>
                <w:b/>
                <w:bCs/>
              </w:rPr>
              <w:t xml:space="preserve">Наименование, код вида разрешенного использования земельного участка, согласно Приказу Министерства экономического развития РФ № </w:t>
            </w:r>
            <w:proofErr w:type="gramStart"/>
            <w:r w:rsidRPr="000948F8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0948F8">
              <w:rPr>
                <w:rFonts w:ascii="Arial" w:hAnsi="Arial" w:cs="Arial"/>
                <w:b/>
                <w:bCs/>
              </w:rPr>
              <w:t xml:space="preserve">/0412 от 10 ноября 2020 года </w:t>
            </w:r>
          </w:p>
        </w:tc>
        <w:tc>
          <w:tcPr>
            <w:tcW w:w="3274" w:type="dxa"/>
            <w:gridSpan w:val="5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</w:rPr>
              <w:t xml:space="preserve">Описание основного вида разрешенного использования земельного участка </w:t>
            </w:r>
          </w:p>
        </w:tc>
        <w:tc>
          <w:tcPr>
            <w:tcW w:w="3281" w:type="dxa"/>
            <w:gridSpan w:val="4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</w:rPr>
              <w:t xml:space="preserve">Код (числовое обозначение) вида разрешенного использования земельного участка </w:t>
            </w:r>
          </w:p>
        </w:tc>
      </w:tr>
      <w:tr w:rsidR="00742B61" w:rsidRPr="000948F8" w:rsidTr="00E30CAD">
        <w:trPr>
          <w:gridAfter w:val="1"/>
          <w:wAfter w:w="64" w:type="dxa"/>
          <w:trHeight w:val="2045"/>
        </w:trPr>
        <w:tc>
          <w:tcPr>
            <w:tcW w:w="3270" w:type="dxa"/>
            <w:gridSpan w:val="4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Для индивидуального жилищного строительства </w:t>
            </w:r>
          </w:p>
        </w:tc>
        <w:tc>
          <w:tcPr>
            <w:tcW w:w="3274" w:type="dxa"/>
            <w:gridSpan w:val="5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</w:t>
            </w:r>
          </w:p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выращивание сельскохозяйственных культур; </w:t>
            </w:r>
          </w:p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размещение гаражей для собственных нужд и хозяйственных построек </w:t>
            </w:r>
          </w:p>
        </w:tc>
        <w:tc>
          <w:tcPr>
            <w:tcW w:w="3281" w:type="dxa"/>
            <w:gridSpan w:val="4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2.1 </w:t>
            </w:r>
          </w:p>
        </w:tc>
      </w:tr>
      <w:tr w:rsidR="00742B61" w:rsidRPr="000948F8" w:rsidTr="00E30CAD">
        <w:trPr>
          <w:gridAfter w:val="1"/>
          <w:wAfter w:w="64" w:type="dxa"/>
          <w:trHeight w:val="939"/>
        </w:trPr>
        <w:tc>
          <w:tcPr>
            <w:tcW w:w="3270" w:type="dxa"/>
            <w:gridSpan w:val="4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Малоэтажная многоквартирная жилая застройка </w:t>
            </w:r>
          </w:p>
        </w:tc>
        <w:tc>
          <w:tcPr>
            <w:tcW w:w="3274" w:type="dxa"/>
            <w:gridSpan w:val="5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0948F8">
              <w:rPr>
                <w:rFonts w:ascii="Arial" w:hAnsi="Arial" w:cs="Arial"/>
              </w:rPr>
              <w:t>мансардный</w:t>
            </w:r>
            <w:proofErr w:type="gramEnd"/>
            <w:r w:rsidRPr="000948F8">
              <w:rPr>
                <w:rFonts w:ascii="Arial" w:hAnsi="Arial" w:cs="Arial"/>
              </w:rPr>
              <w:t xml:space="preserve">); </w:t>
            </w:r>
          </w:p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обустройство спортивных и детских площадок, </w:t>
            </w:r>
            <w:r w:rsidRPr="000948F8">
              <w:rPr>
                <w:rFonts w:ascii="Arial" w:hAnsi="Arial" w:cs="Arial"/>
              </w:rPr>
              <w:lastRenderedPageBreak/>
              <w:t xml:space="preserve">площадок для отдыха; размещение объектов обслуживания жилой застройки </w:t>
            </w:r>
            <w:proofErr w:type="gramStart"/>
            <w:r w:rsidRPr="000948F8">
              <w:rPr>
                <w:rFonts w:ascii="Arial" w:hAnsi="Arial" w:cs="Arial"/>
              </w:rPr>
              <w:t>во</w:t>
            </w:r>
            <w:proofErr w:type="gramEnd"/>
            <w:r w:rsidRPr="000948F8">
              <w:rPr>
                <w:rFonts w:ascii="Arial" w:hAnsi="Arial" w:cs="Arial"/>
              </w:rPr>
              <w:t xml:space="preserve"> встроенных, </w:t>
            </w:r>
          </w:p>
        </w:tc>
        <w:tc>
          <w:tcPr>
            <w:tcW w:w="3281" w:type="dxa"/>
            <w:gridSpan w:val="4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lastRenderedPageBreak/>
              <w:t xml:space="preserve">2.1.1 </w:t>
            </w:r>
          </w:p>
        </w:tc>
      </w:tr>
      <w:tr w:rsidR="00742B61" w:rsidRPr="000948F8" w:rsidTr="00E30CAD">
        <w:trPr>
          <w:gridAfter w:val="3"/>
          <w:wAfter w:w="520" w:type="dxa"/>
          <w:trHeight w:val="799"/>
        </w:trPr>
        <w:tc>
          <w:tcPr>
            <w:tcW w:w="9369" w:type="dxa"/>
            <w:gridSpan w:val="11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lastRenderedPageBreak/>
              <w:t xml:space="preserve">пристроенных и встроенно-пристроенных </w:t>
            </w:r>
            <w:proofErr w:type="gramStart"/>
            <w:r w:rsidRPr="000948F8">
              <w:rPr>
                <w:rFonts w:ascii="Arial" w:hAnsi="Arial" w:cs="Arial"/>
              </w:rPr>
              <w:t>помещениях</w:t>
            </w:r>
            <w:proofErr w:type="gramEnd"/>
            <w:r w:rsidRPr="000948F8">
              <w:rPr>
                <w:rFonts w:ascii="Arial" w:hAnsi="Arial" w:cs="Arial"/>
              </w:rPr>
              <w:t xml:space="preserve">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 </w:t>
            </w:r>
          </w:p>
        </w:tc>
      </w:tr>
      <w:tr w:rsidR="00742B61" w:rsidRPr="000948F8" w:rsidTr="00ED13CF">
        <w:trPr>
          <w:trHeight w:val="1079"/>
        </w:trPr>
        <w:tc>
          <w:tcPr>
            <w:tcW w:w="3121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Для ведения личного подсобного хозяйства (приусадебный земельный участок) </w:t>
            </w:r>
          </w:p>
        </w:tc>
        <w:tc>
          <w:tcPr>
            <w:tcW w:w="3124" w:type="dxa"/>
            <w:gridSpan w:val="5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Размещение жилого дома, указанного в описании вида разрешенного использования с кодом 2.1; </w:t>
            </w:r>
          </w:p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производство сельскохозяйственной продукции; </w:t>
            </w:r>
          </w:p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размещение гаража и иных вспомогательных сооружений; </w:t>
            </w:r>
          </w:p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содержание сельскохозяйственных животных </w:t>
            </w:r>
          </w:p>
        </w:tc>
        <w:tc>
          <w:tcPr>
            <w:tcW w:w="3644" w:type="dxa"/>
            <w:gridSpan w:val="6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2.2 </w:t>
            </w:r>
          </w:p>
        </w:tc>
      </w:tr>
      <w:tr w:rsidR="00742B61" w:rsidRPr="000948F8" w:rsidTr="00E30CAD">
        <w:trPr>
          <w:gridAfter w:val="3"/>
          <w:wAfter w:w="520" w:type="dxa"/>
          <w:trHeight w:val="1489"/>
        </w:trPr>
        <w:tc>
          <w:tcPr>
            <w:tcW w:w="3121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Блокированная жилая застройка </w:t>
            </w:r>
          </w:p>
        </w:tc>
        <w:tc>
          <w:tcPr>
            <w:tcW w:w="3124" w:type="dxa"/>
            <w:gridSpan w:val="5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proofErr w:type="gramStart"/>
            <w:r w:rsidRPr="000948F8">
              <w:rPr>
                <w:rFonts w:ascii="Arial" w:hAnsi="Arial" w:cs="Arial"/>
              </w:rPr>
              <w:t xml:space="preserve"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 </w:t>
            </w:r>
            <w:proofErr w:type="gramEnd"/>
          </w:p>
        </w:tc>
        <w:tc>
          <w:tcPr>
            <w:tcW w:w="3124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2.3 </w:t>
            </w:r>
          </w:p>
        </w:tc>
      </w:tr>
      <w:tr w:rsidR="00742B61" w:rsidRPr="000948F8" w:rsidTr="00E30CAD">
        <w:trPr>
          <w:gridAfter w:val="3"/>
          <w:wAfter w:w="520" w:type="dxa"/>
          <w:trHeight w:val="1627"/>
        </w:trPr>
        <w:tc>
          <w:tcPr>
            <w:tcW w:w="3121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Предоставление коммунальных услуг </w:t>
            </w:r>
          </w:p>
        </w:tc>
        <w:tc>
          <w:tcPr>
            <w:tcW w:w="3124" w:type="dxa"/>
            <w:gridSpan w:val="5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proofErr w:type="gramStart"/>
            <w:r w:rsidRPr="000948F8">
              <w:rPr>
                <w:rFonts w:ascii="Arial" w:hAnsi="Arial" w:cs="Arial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</w:t>
            </w:r>
            <w:r w:rsidRPr="000948F8">
              <w:rPr>
                <w:rFonts w:ascii="Arial" w:hAnsi="Arial" w:cs="Arial"/>
              </w:rPr>
              <w:lastRenderedPageBreak/>
              <w:t xml:space="preserve">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  <w:proofErr w:type="gramEnd"/>
          </w:p>
        </w:tc>
        <w:tc>
          <w:tcPr>
            <w:tcW w:w="3124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lastRenderedPageBreak/>
              <w:t xml:space="preserve">3.1.1 </w:t>
            </w:r>
          </w:p>
        </w:tc>
      </w:tr>
      <w:tr w:rsidR="00742B61" w:rsidRPr="000948F8" w:rsidTr="00E30CAD">
        <w:trPr>
          <w:gridAfter w:val="3"/>
          <w:wAfter w:w="520" w:type="dxa"/>
          <w:trHeight w:val="665"/>
        </w:trPr>
        <w:tc>
          <w:tcPr>
            <w:tcW w:w="3121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lastRenderedPageBreak/>
              <w:t xml:space="preserve">Административные здания организаций, обеспечивающих предоставление коммунальных услуг </w:t>
            </w:r>
          </w:p>
        </w:tc>
        <w:tc>
          <w:tcPr>
            <w:tcW w:w="3124" w:type="dxa"/>
            <w:gridSpan w:val="5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3124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3.1.2 </w:t>
            </w:r>
          </w:p>
        </w:tc>
      </w:tr>
      <w:tr w:rsidR="00742B61" w:rsidRPr="000948F8" w:rsidTr="00E30CAD">
        <w:trPr>
          <w:gridAfter w:val="3"/>
          <w:wAfter w:w="520" w:type="dxa"/>
          <w:trHeight w:val="939"/>
        </w:trPr>
        <w:tc>
          <w:tcPr>
            <w:tcW w:w="3121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Дома социального обслуживания </w:t>
            </w:r>
          </w:p>
        </w:tc>
        <w:tc>
          <w:tcPr>
            <w:tcW w:w="3124" w:type="dxa"/>
            <w:gridSpan w:val="5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Размещение зданий, предназначенных для размещения домов престарелых, домов ребенка, детских домов, пунктов ночлега для бездомных граждан; </w:t>
            </w:r>
          </w:p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размещение объектов капитального строительства для временного размещения </w:t>
            </w:r>
          </w:p>
        </w:tc>
        <w:tc>
          <w:tcPr>
            <w:tcW w:w="3124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3.2.1 </w:t>
            </w:r>
          </w:p>
        </w:tc>
      </w:tr>
      <w:tr w:rsidR="00742B61" w:rsidRPr="000948F8" w:rsidTr="00E30CAD">
        <w:trPr>
          <w:gridAfter w:val="3"/>
          <w:wAfter w:w="520" w:type="dxa"/>
          <w:trHeight w:val="247"/>
        </w:trPr>
        <w:tc>
          <w:tcPr>
            <w:tcW w:w="9369" w:type="dxa"/>
            <w:gridSpan w:val="11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вынужденных переселенцев, лиц, признанных беженцами </w:t>
            </w:r>
          </w:p>
        </w:tc>
      </w:tr>
      <w:tr w:rsidR="00742B61" w:rsidRPr="000948F8" w:rsidTr="00E30CAD">
        <w:trPr>
          <w:gridAfter w:val="3"/>
          <w:wAfter w:w="520" w:type="dxa"/>
          <w:trHeight w:val="523"/>
        </w:trPr>
        <w:tc>
          <w:tcPr>
            <w:tcW w:w="3121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Оказание услуг связи </w:t>
            </w:r>
          </w:p>
        </w:tc>
        <w:tc>
          <w:tcPr>
            <w:tcW w:w="3124" w:type="dxa"/>
            <w:gridSpan w:val="5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Размещение зданий, предназначенных для размещения пунктов оказания услуг почтовой, телеграфной, междугородней и международной телефонной связи </w:t>
            </w:r>
          </w:p>
        </w:tc>
        <w:tc>
          <w:tcPr>
            <w:tcW w:w="3124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3.2.3 </w:t>
            </w:r>
          </w:p>
        </w:tc>
      </w:tr>
      <w:tr w:rsidR="00742B61" w:rsidRPr="000948F8" w:rsidTr="00E30CAD">
        <w:trPr>
          <w:gridAfter w:val="3"/>
          <w:wAfter w:w="520" w:type="dxa"/>
          <w:trHeight w:val="939"/>
        </w:trPr>
        <w:tc>
          <w:tcPr>
            <w:tcW w:w="3121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Бытовое обслуживание </w:t>
            </w:r>
          </w:p>
        </w:tc>
        <w:tc>
          <w:tcPr>
            <w:tcW w:w="3124" w:type="dxa"/>
            <w:gridSpan w:val="5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Размещение объектов </w:t>
            </w:r>
            <w:proofErr w:type="gramStart"/>
            <w:r w:rsidRPr="000948F8">
              <w:rPr>
                <w:rFonts w:ascii="Arial" w:hAnsi="Arial" w:cs="Arial"/>
              </w:rPr>
              <w:t>капитального</w:t>
            </w:r>
            <w:proofErr w:type="gramEnd"/>
          </w:p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proofErr w:type="gramStart"/>
            <w:r w:rsidRPr="000948F8">
              <w:rPr>
                <w:rFonts w:ascii="Arial" w:hAnsi="Arial" w:cs="Arial"/>
              </w:rPr>
              <w:t xml:space="preserve">строительства, предназначенных для оказания населению или организациям бытовых услуг (мастерские мелкого ремонта, ателье, </w:t>
            </w:r>
            <w:r w:rsidRPr="000948F8">
              <w:rPr>
                <w:rFonts w:ascii="Arial" w:hAnsi="Arial" w:cs="Arial"/>
              </w:rPr>
              <w:lastRenderedPageBreak/>
              <w:t xml:space="preserve">бани, парикмахерские, прачечные, химчистки, похоронные бюро) </w:t>
            </w:r>
            <w:proofErr w:type="gramEnd"/>
          </w:p>
        </w:tc>
        <w:tc>
          <w:tcPr>
            <w:tcW w:w="3124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lastRenderedPageBreak/>
              <w:t xml:space="preserve">3.3 </w:t>
            </w:r>
          </w:p>
        </w:tc>
      </w:tr>
      <w:tr w:rsidR="00742B61" w:rsidRPr="000948F8" w:rsidTr="00E30CAD">
        <w:trPr>
          <w:gridAfter w:val="3"/>
          <w:wAfter w:w="520" w:type="dxa"/>
          <w:trHeight w:val="1075"/>
        </w:trPr>
        <w:tc>
          <w:tcPr>
            <w:tcW w:w="3121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lastRenderedPageBreak/>
              <w:t xml:space="preserve">Амбулаторно-поликлиническое обслуживание </w:t>
            </w:r>
          </w:p>
        </w:tc>
        <w:tc>
          <w:tcPr>
            <w:tcW w:w="3124" w:type="dxa"/>
            <w:gridSpan w:val="5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 </w:t>
            </w:r>
          </w:p>
        </w:tc>
        <w:tc>
          <w:tcPr>
            <w:tcW w:w="3124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3.4.1 </w:t>
            </w:r>
          </w:p>
        </w:tc>
      </w:tr>
      <w:tr w:rsidR="00742B61" w:rsidRPr="000948F8" w:rsidTr="00E30CAD">
        <w:trPr>
          <w:gridAfter w:val="3"/>
          <w:wAfter w:w="520" w:type="dxa"/>
          <w:trHeight w:val="1627"/>
        </w:trPr>
        <w:tc>
          <w:tcPr>
            <w:tcW w:w="3121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Дошкольное, начальное и среднее общее образование </w:t>
            </w:r>
          </w:p>
        </w:tc>
        <w:tc>
          <w:tcPr>
            <w:tcW w:w="3124" w:type="dxa"/>
            <w:gridSpan w:val="5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proofErr w:type="gramStart"/>
            <w:r w:rsidRPr="000948F8">
              <w:rPr>
                <w:rFonts w:ascii="Arial" w:hAnsi="Arial" w:cs="Arial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 </w:t>
            </w:r>
            <w:proofErr w:type="gramEnd"/>
          </w:p>
        </w:tc>
        <w:tc>
          <w:tcPr>
            <w:tcW w:w="3124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3.5.1 </w:t>
            </w:r>
          </w:p>
        </w:tc>
      </w:tr>
      <w:tr w:rsidR="00742B61" w:rsidRPr="000948F8" w:rsidTr="00E30CAD">
        <w:trPr>
          <w:gridAfter w:val="3"/>
          <w:wAfter w:w="520" w:type="dxa"/>
          <w:trHeight w:val="661"/>
        </w:trPr>
        <w:tc>
          <w:tcPr>
            <w:tcW w:w="3121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Объекты культурно-досуговой деятельности </w:t>
            </w:r>
          </w:p>
        </w:tc>
        <w:tc>
          <w:tcPr>
            <w:tcW w:w="3124" w:type="dxa"/>
            <w:gridSpan w:val="5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proofErr w:type="gramStart"/>
            <w:r w:rsidRPr="000948F8">
              <w:rPr>
                <w:rFonts w:ascii="Arial" w:hAnsi="Arial" w:cs="Arial"/>
              </w:rPr>
              <w:t xml:space="preserve">Размещение зданий, предназначенных для размещения музеев, выставочных залов, художественных галерей, домов культуры, </w:t>
            </w:r>
            <w:r w:rsidRPr="000948F8">
              <w:rPr>
                <w:rFonts w:ascii="Arial" w:hAnsi="Arial" w:cs="Arial"/>
              </w:rPr>
              <w:lastRenderedPageBreak/>
              <w:t xml:space="preserve">библиотек, кинотеатров и кинозалов, театров, филармоний, концертных залов, планетариев </w:t>
            </w:r>
            <w:proofErr w:type="gramEnd"/>
          </w:p>
        </w:tc>
        <w:tc>
          <w:tcPr>
            <w:tcW w:w="3124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lastRenderedPageBreak/>
              <w:t xml:space="preserve">3.6.1 </w:t>
            </w:r>
          </w:p>
        </w:tc>
      </w:tr>
      <w:tr w:rsidR="00742B61" w:rsidRPr="000948F8" w:rsidTr="00E30CAD">
        <w:trPr>
          <w:gridAfter w:val="3"/>
          <w:wAfter w:w="520" w:type="dxa"/>
          <w:trHeight w:val="523"/>
        </w:trPr>
        <w:tc>
          <w:tcPr>
            <w:tcW w:w="3121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lastRenderedPageBreak/>
              <w:t xml:space="preserve">Магазины </w:t>
            </w:r>
          </w:p>
        </w:tc>
        <w:tc>
          <w:tcPr>
            <w:tcW w:w="3124" w:type="dxa"/>
            <w:gridSpan w:val="5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кв. м </w:t>
            </w:r>
          </w:p>
        </w:tc>
        <w:tc>
          <w:tcPr>
            <w:tcW w:w="3124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4.4 </w:t>
            </w:r>
          </w:p>
        </w:tc>
      </w:tr>
      <w:tr w:rsidR="00742B61" w:rsidRPr="000948F8" w:rsidTr="00E30CAD">
        <w:trPr>
          <w:gridAfter w:val="3"/>
          <w:wAfter w:w="520" w:type="dxa"/>
          <w:trHeight w:val="523"/>
        </w:trPr>
        <w:tc>
          <w:tcPr>
            <w:tcW w:w="3121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Общественное питание </w:t>
            </w:r>
          </w:p>
        </w:tc>
        <w:tc>
          <w:tcPr>
            <w:tcW w:w="3124" w:type="dxa"/>
            <w:gridSpan w:val="5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Размещение объектов капитального строительства в целях устройства мест общественного питания (рестораны, кафе, столовые, закусочные, бары) </w:t>
            </w:r>
          </w:p>
        </w:tc>
        <w:tc>
          <w:tcPr>
            <w:tcW w:w="3124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4.6 </w:t>
            </w:r>
          </w:p>
        </w:tc>
      </w:tr>
      <w:tr w:rsidR="00742B61" w:rsidRPr="000948F8" w:rsidTr="00E30CAD">
        <w:trPr>
          <w:gridAfter w:val="3"/>
          <w:wAfter w:w="520" w:type="dxa"/>
          <w:trHeight w:val="523"/>
        </w:trPr>
        <w:tc>
          <w:tcPr>
            <w:tcW w:w="3121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  <w:b/>
                <w:bCs/>
                <w:i/>
                <w:iCs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Обеспечение занятий спортом в помещениях </w:t>
            </w:r>
          </w:p>
        </w:tc>
        <w:tc>
          <w:tcPr>
            <w:tcW w:w="3124" w:type="dxa"/>
            <w:gridSpan w:val="5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Размещение спортивных клубов, спортивных залов, бассейнов, физкультурно-оздоровительных комплексов в зданиях и сооружениях </w:t>
            </w:r>
          </w:p>
        </w:tc>
        <w:tc>
          <w:tcPr>
            <w:tcW w:w="3124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  <w:b/>
                <w:bCs/>
                <w:i/>
                <w:iCs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5.1.2 </w:t>
            </w:r>
          </w:p>
        </w:tc>
      </w:tr>
      <w:tr w:rsidR="00742B61" w:rsidRPr="000948F8" w:rsidTr="00E30CAD">
        <w:trPr>
          <w:gridAfter w:val="3"/>
          <w:wAfter w:w="520" w:type="dxa"/>
          <w:trHeight w:val="523"/>
        </w:trPr>
        <w:tc>
          <w:tcPr>
            <w:tcW w:w="3121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  <w:b/>
                <w:bCs/>
                <w:i/>
                <w:iCs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Площадки для занятий спортом </w:t>
            </w:r>
          </w:p>
        </w:tc>
        <w:tc>
          <w:tcPr>
            <w:tcW w:w="3124" w:type="dxa"/>
            <w:gridSpan w:val="5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Размещение площадок для занятия спортом и физкультурой на открытом воздухе (физкультурные площадки, беговые дорожки, поля для спортивной игры) </w:t>
            </w:r>
          </w:p>
        </w:tc>
        <w:tc>
          <w:tcPr>
            <w:tcW w:w="3124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  <w:b/>
                <w:bCs/>
                <w:i/>
                <w:iCs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5.1.3 </w:t>
            </w:r>
          </w:p>
        </w:tc>
      </w:tr>
      <w:tr w:rsidR="00742B61" w:rsidRPr="000948F8" w:rsidTr="00E30CAD">
        <w:trPr>
          <w:gridAfter w:val="3"/>
          <w:wAfter w:w="520" w:type="dxa"/>
          <w:trHeight w:val="523"/>
        </w:trPr>
        <w:tc>
          <w:tcPr>
            <w:tcW w:w="3121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  <w:b/>
                <w:bCs/>
                <w:i/>
                <w:iCs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Трубопроводный транспорт </w:t>
            </w:r>
          </w:p>
        </w:tc>
        <w:tc>
          <w:tcPr>
            <w:tcW w:w="3124" w:type="dxa"/>
            <w:gridSpan w:val="5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 </w:t>
            </w:r>
          </w:p>
        </w:tc>
        <w:tc>
          <w:tcPr>
            <w:tcW w:w="3124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  <w:b/>
                <w:bCs/>
                <w:i/>
                <w:iCs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7.5 </w:t>
            </w:r>
          </w:p>
        </w:tc>
      </w:tr>
      <w:tr w:rsidR="00742B61" w:rsidRPr="000948F8" w:rsidTr="00E30CAD">
        <w:trPr>
          <w:gridAfter w:val="3"/>
          <w:wAfter w:w="520" w:type="dxa"/>
          <w:trHeight w:val="523"/>
        </w:trPr>
        <w:tc>
          <w:tcPr>
            <w:tcW w:w="3121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  <w:b/>
                <w:bCs/>
                <w:i/>
                <w:iCs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Историко-культурная деятельность </w:t>
            </w:r>
          </w:p>
        </w:tc>
        <w:tc>
          <w:tcPr>
            <w:tcW w:w="3124" w:type="dxa"/>
            <w:gridSpan w:val="5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proofErr w:type="gramStart"/>
            <w:r w:rsidRPr="000948F8">
              <w:rPr>
                <w:rFonts w:ascii="Arial" w:hAnsi="Arial" w:cs="Arial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</w:t>
            </w:r>
            <w:r w:rsidRPr="000948F8">
              <w:rPr>
                <w:rFonts w:ascii="Arial" w:hAnsi="Arial" w:cs="Arial"/>
              </w:rPr>
              <w:lastRenderedPageBreak/>
              <w:t xml:space="preserve">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 </w:t>
            </w:r>
            <w:proofErr w:type="gramEnd"/>
          </w:p>
        </w:tc>
        <w:tc>
          <w:tcPr>
            <w:tcW w:w="3124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  <w:b/>
                <w:bCs/>
                <w:i/>
                <w:iCs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lastRenderedPageBreak/>
              <w:t xml:space="preserve">9.3 </w:t>
            </w:r>
          </w:p>
        </w:tc>
      </w:tr>
      <w:tr w:rsidR="00742B61" w:rsidRPr="000948F8" w:rsidTr="00E30CAD">
        <w:trPr>
          <w:gridAfter w:val="3"/>
          <w:wAfter w:w="520" w:type="dxa"/>
          <w:trHeight w:val="523"/>
        </w:trPr>
        <w:tc>
          <w:tcPr>
            <w:tcW w:w="3121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  <w:b/>
                <w:bCs/>
                <w:i/>
                <w:iCs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lastRenderedPageBreak/>
              <w:t xml:space="preserve">Улично-дорожная сеть </w:t>
            </w:r>
          </w:p>
        </w:tc>
        <w:tc>
          <w:tcPr>
            <w:tcW w:w="3124" w:type="dxa"/>
            <w:gridSpan w:val="5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proofErr w:type="gramStart"/>
            <w:r w:rsidRPr="000948F8">
              <w:rPr>
                <w:rFonts w:ascii="Arial" w:hAnsi="Arial" w:cs="Arial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0948F8">
              <w:rPr>
                <w:rFonts w:ascii="Arial" w:hAnsi="Arial" w:cs="Arial"/>
              </w:rPr>
              <w:t>велотранспортной</w:t>
            </w:r>
            <w:proofErr w:type="spellEnd"/>
            <w:r w:rsidRPr="000948F8">
              <w:rPr>
                <w:rFonts w:ascii="Arial" w:hAnsi="Arial" w:cs="Arial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 </w:t>
            </w:r>
            <w:proofErr w:type="gramEnd"/>
          </w:p>
        </w:tc>
        <w:tc>
          <w:tcPr>
            <w:tcW w:w="3124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  <w:b/>
                <w:bCs/>
                <w:i/>
                <w:iCs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12.0.1 </w:t>
            </w:r>
          </w:p>
        </w:tc>
      </w:tr>
      <w:tr w:rsidR="00742B61" w:rsidRPr="000948F8" w:rsidTr="00E30CAD">
        <w:trPr>
          <w:gridAfter w:val="3"/>
          <w:wAfter w:w="520" w:type="dxa"/>
          <w:trHeight w:val="523"/>
        </w:trPr>
        <w:tc>
          <w:tcPr>
            <w:tcW w:w="3121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  <w:b/>
                <w:bCs/>
                <w:i/>
                <w:iCs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Благоустройство территории </w:t>
            </w:r>
          </w:p>
        </w:tc>
        <w:tc>
          <w:tcPr>
            <w:tcW w:w="3124" w:type="dxa"/>
            <w:gridSpan w:val="5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Размещение декоративных, технических, планировочных, </w:t>
            </w:r>
            <w:r w:rsidRPr="000948F8">
              <w:rPr>
                <w:rFonts w:ascii="Arial" w:hAnsi="Arial" w:cs="Arial"/>
              </w:rPr>
              <w:lastRenderedPageBreak/>
              <w:t xml:space="preserve">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 </w:t>
            </w:r>
          </w:p>
        </w:tc>
        <w:tc>
          <w:tcPr>
            <w:tcW w:w="3124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  <w:b/>
                <w:bCs/>
                <w:i/>
                <w:iCs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lastRenderedPageBreak/>
              <w:t xml:space="preserve">12.0.2 </w:t>
            </w:r>
          </w:p>
        </w:tc>
      </w:tr>
      <w:tr w:rsidR="00742B61" w:rsidRPr="000948F8" w:rsidTr="00E30CAD">
        <w:trPr>
          <w:gridAfter w:val="3"/>
          <w:wAfter w:w="520" w:type="dxa"/>
          <w:trHeight w:val="523"/>
        </w:trPr>
        <w:tc>
          <w:tcPr>
            <w:tcW w:w="3121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  <w:b/>
                <w:bCs/>
                <w:i/>
                <w:iCs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lastRenderedPageBreak/>
              <w:t xml:space="preserve">Запас </w:t>
            </w:r>
          </w:p>
        </w:tc>
        <w:tc>
          <w:tcPr>
            <w:tcW w:w="3124" w:type="dxa"/>
            <w:gridSpan w:val="5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Отсутствие хозяйственной деятельности </w:t>
            </w:r>
          </w:p>
        </w:tc>
        <w:tc>
          <w:tcPr>
            <w:tcW w:w="3124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  <w:b/>
                <w:bCs/>
                <w:i/>
                <w:iCs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12.3 </w:t>
            </w:r>
          </w:p>
        </w:tc>
      </w:tr>
      <w:tr w:rsidR="00742B61" w:rsidRPr="000948F8" w:rsidTr="00E30CAD">
        <w:trPr>
          <w:gridAfter w:val="3"/>
          <w:wAfter w:w="520" w:type="dxa"/>
          <w:trHeight w:val="523"/>
        </w:trPr>
        <w:tc>
          <w:tcPr>
            <w:tcW w:w="3121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  <w:b/>
                <w:bCs/>
                <w:i/>
                <w:iCs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Условно разрешенные виды использования земельного участка </w:t>
            </w:r>
          </w:p>
        </w:tc>
        <w:tc>
          <w:tcPr>
            <w:tcW w:w="3124" w:type="dxa"/>
            <w:gridSpan w:val="5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Описание условно разрешенного вида использования земельного участка </w:t>
            </w:r>
          </w:p>
        </w:tc>
        <w:tc>
          <w:tcPr>
            <w:tcW w:w="3124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  <w:b/>
                <w:bCs/>
                <w:i/>
                <w:iCs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Код (числовое обозначение) вида разрешенного использования земельного участка </w:t>
            </w:r>
          </w:p>
        </w:tc>
      </w:tr>
      <w:tr w:rsidR="00742B61" w:rsidRPr="000948F8" w:rsidTr="00E30CAD">
        <w:trPr>
          <w:gridAfter w:val="3"/>
          <w:wAfter w:w="520" w:type="dxa"/>
          <w:trHeight w:val="523"/>
        </w:trPr>
        <w:tc>
          <w:tcPr>
            <w:tcW w:w="3121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  <w:b/>
                <w:bCs/>
                <w:i/>
                <w:iCs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Скотоводство </w:t>
            </w:r>
          </w:p>
        </w:tc>
        <w:tc>
          <w:tcPr>
            <w:tcW w:w="3124" w:type="dxa"/>
            <w:gridSpan w:val="5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 </w:t>
            </w:r>
          </w:p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</w:t>
            </w:r>
          </w:p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разведение племенных животных, производство и использование племенной продукции (материала) </w:t>
            </w:r>
          </w:p>
        </w:tc>
        <w:tc>
          <w:tcPr>
            <w:tcW w:w="3124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  <w:b/>
                <w:bCs/>
                <w:i/>
                <w:iCs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1.8 </w:t>
            </w:r>
          </w:p>
        </w:tc>
      </w:tr>
      <w:tr w:rsidR="00742B61" w:rsidRPr="000948F8" w:rsidTr="00E30CAD">
        <w:trPr>
          <w:gridAfter w:val="3"/>
          <w:wAfter w:w="520" w:type="dxa"/>
          <w:trHeight w:val="523"/>
        </w:trPr>
        <w:tc>
          <w:tcPr>
            <w:tcW w:w="3121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  <w:b/>
                <w:bCs/>
                <w:i/>
                <w:iCs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lastRenderedPageBreak/>
              <w:t xml:space="preserve">Птицеводство </w:t>
            </w:r>
          </w:p>
        </w:tc>
        <w:tc>
          <w:tcPr>
            <w:tcW w:w="3124" w:type="dxa"/>
            <w:gridSpan w:val="5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Осуществление хозяйственной деятельности, связанной с разведением домашних пород птиц, в том числе водоплавающих; </w:t>
            </w:r>
          </w:p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 </w:t>
            </w:r>
          </w:p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разведение племенных животных, </w:t>
            </w:r>
          </w:p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производство и использование племенной продукции (материала) </w:t>
            </w:r>
          </w:p>
        </w:tc>
        <w:tc>
          <w:tcPr>
            <w:tcW w:w="3124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  <w:b/>
                <w:bCs/>
                <w:i/>
                <w:iCs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1.10 </w:t>
            </w:r>
          </w:p>
        </w:tc>
      </w:tr>
      <w:tr w:rsidR="00742B61" w:rsidRPr="000948F8" w:rsidTr="00E30CAD">
        <w:trPr>
          <w:gridAfter w:val="3"/>
          <w:wAfter w:w="520" w:type="dxa"/>
          <w:trHeight w:val="523"/>
        </w:trPr>
        <w:tc>
          <w:tcPr>
            <w:tcW w:w="3121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  <w:b/>
                <w:bCs/>
                <w:i/>
                <w:iCs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Свиноводство </w:t>
            </w:r>
          </w:p>
        </w:tc>
        <w:tc>
          <w:tcPr>
            <w:tcW w:w="3124" w:type="dxa"/>
            <w:gridSpan w:val="5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Осуществление хозяйственной деятельности, связанной с разведением свиней; </w:t>
            </w:r>
          </w:p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размещение зданий, сооружений, используемых </w:t>
            </w:r>
          </w:p>
        </w:tc>
        <w:tc>
          <w:tcPr>
            <w:tcW w:w="3124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  <w:b/>
                <w:bCs/>
                <w:i/>
                <w:iCs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1.11 </w:t>
            </w:r>
          </w:p>
        </w:tc>
      </w:tr>
      <w:tr w:rsidR="00742B61" w:rsidRPr="000948F8" w:rsidTr="00E30CAD">
        <w:trPr>
          <w:gridAfter w:val="4"/>
          <w:wAfter w:w="579" w:type="dxa"/>
          <w:trHeight w:val="938"/>
        </w:trPr>
        <w:tc>
          <w:tcPr>
            <w:tcW w:w="9310" w:type="dxa"/>
            <w:gridSpan w:val="10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для содержания и разведения животных, производства, хранения и первичной переработки продукции; </w:t>
            </w:r>
          </w:p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разведение племенных животных, производство и использование племенной продукции (материала) </w:t>
            </w:r>
          </w:p>
        </w:tc>
      </w:tr>
      <w:tr w:rsidR="00742B61" w:rsidRPr="000948F8" w:rsidTr="00E30CAD">
        <w:trPr>
          <w:gridAfter w:val="4"/>
          <w:wAfter w:w="579" w:type="dxa"/>
          <w:trHeight w:val="1631"/>
        </w:trPr>
        <w:tc>
          <w:tcPr>
            <w:tcW w:w="3102" w:type="dxa"/>
            <w:gridSpan w:val="2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Пчеловодство </w:t>
            </w:r>
          </w:p>
        </w:tc>
        <w:tc>
          <w:tcPr>
            <w:tcW w:w="3104" w:type="dxa"/>
            <w:gridSpan w:val="5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</w:t>
            </w:r>
          </w:p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размещение ульев, иных объектов и оборудования, необходимого для пчеловодства и разведениях иных полезных насекомых; </w:t>
            </w:r>
          </w:p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размещение сооружений, используемых для хранения и первичной переработки продукции </w:t>
            </w:r>
            <w:r w:rsidRPr="000948F8">
              <w:rPr>
                <w:rFonts w:ascii="Arial" w:hAnsi="Arial" w:cs="Arial"/>
              </w:rPr>
              <w:lastRenderedPageBreak/>
              <w:t xml:space="preserve">пчеловодства </w:t>
            </w:r>
          </w:p>
        </w:tc>
        <w:tc>
          <w:tcPr>
            <w:tcW w:w="3104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lastRenderedPageBreak/>
              <w:t xml:space="preserve">1.12 </w:t>
            </w:r>
          </w:p>
        </w:tc>
      </w:tr>
      <w:tr w:rsidR="00742B61" w:rsidRPr="000948F8" w:rsidTr="00E30CAD">
        <w:trPr>
          <w:gridAfter w:val="4"/>
          <w:wAfter w:w="579" w:type="dxa"/>
          <w:trHeight w:val="799"/>
        </w:trPr>
        <w:tc>
          <w:tcPr>
            <w:tcW w:w="3102" w:type="dxa"/>
            <w:gridSpan w:val="2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lastRenderedPageBreak/>
              <w:t xml:space="preserve">Рыбоводство </w:t>
            </w:r>
          </w:p>
        </w:tc>
        <w:tc>
          <w:tcPr>
            <w:tcW w:w="3104" w:type="dxa"/>
            <w:gridSpan w:val="5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0948F8">
              <w:rPr>
                <w:rFonts w:ascii="Arial" w:hAnsi="Arial" w:cs="Arial"/>
              </w:rPr>
              <w:t>аквакультуры</w:t>
            </w:r>
            <w:proofErr w:type="spellEnd"/>
            <w:r w:rsidRPr="000948F8">
              <w:rPr>
                <w:rFonts w:ascii="Arial" w:hAnsi="Arial" w:cs="Arial"/>
              </w:rPr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Pr="000948F8">
              <w:rPr>
                <w:rFonts w:ascii="Arial" w:hAnsi="Arial" w:cs="Arial"/>
              </w:rPr>
              <w:t>аквакультуры</w:t>
            </w:r>
            <w:proofErr w:type="spellEnd"/>
            <w:r w:rsidRPr="000948F8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3104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1.13 </w:t>
            </w:r>
          </w:p>
        </w:tc>
      </w:tr>
      <w:tr w:rsidR="00742B61" w:rsidRPr="000948F8" w:rsidTr="00E30CAD">
        <w:trPr>
          <w:gridAfter w:val="4"/>
          <w:wAfter w:w="579" w:type="dxa"/>
          <w:trHeight w:val="803"/>
        </w:trPr>
        <w:tc>
          <w:tcPr>
            <w:tcW w:w="3102" w:type="dxa"/>
            <w:gridSpan w:val="2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Хранение и переработка </w:t>
            </w:r>
          </w:p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сельскохозяйственной </w:t>
            </w:r>
          </w:p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продукции </w:t>
            </w:r>
          </w:p>
        </w:tc>
        <w:tc>
          <w:tcPr>
            <w:tcW w:w="3104" w:type="dxa"/>
            <w:gridSpan w:val="5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Размещение зданий, сооружений, используемых для производства, хранения, первичной и глубокой переработки сельскохозяйственной продукции </w:t>
            </w:r>
          </w:p>
        </w:tc>
        <w:tc>
          <w:tcPr>
            <w:tcW w:w="3104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1.15 </w:t>
            </w:r>
          </w:p>
        </w:tc>
      </w:tr>
      <w:tr w:rsidR="00742B61" w:rsidRPr="000948F8" w:rsidTr="00E30CAD">
        <w:trPr>
          <w:gridAfter w:val="4"/>
          <w:wAfter w:w="579" w:type="dxa"/>
          <w:trHeight w:val="1077"/>
        </w:trPr>
        <w:tc>
          <w:tcPr>
            <w:tcW w:w="3102" w:type="dxa"/>
            <w:gridSpan w:val="2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Питомники </w:t>
            </w:r>
          </w:p>
        </w:tc>
        <w:tc>
          <w:tcPr>
            <w:tcW w:w="3104" w:type="dxa"/>
            <w:gridSpan w:val="5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</w:t>
            </w:r>
          </w:p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размещение сооружений, необходимых для указанных видов сельскохозяйственного производства </w:t>
            </w:r>
          </w:p>
        </w:tc>
        <w:tc>
          <w:tcPr>
            <w:tcW w:w="3104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1.17 </w:t>
            </w:r>
          </w:p>
        </w:tc>
      </w:tr>
      <w:tr w:rsidR="00742B61" w:rsidRPr="000948F8" w:rsidTr="00E30CAD">
        <w:trPr>
          <w:gridAfter w:val="4"/>
          <w:wAfter w:w="579" w:type="dxa"/>
          <w:trHeight w:val="113"/>
        </w:trPr>
        <w:tc>
          <w:tcPr>
            <w:tcW w:w="3102" w:type="dxa"/>
            <w:gridSpan w:val="2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Сенокошение </w:t>
            </w:r>
          </w:p>
        </w:tc>
        <w:tc>
          <w:tcPr>
            <w:tcW w:w="3104" w:type="dxa"/>
            <w:gridSpan w:val="5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Кошение трав, сбор и заготовка сена </w:t>
            </w:r>
          </w:p>
        </w:tc>
        <w:tc>
          <w:tcPr>
            <w:tcW w:w="3104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1.19 </w:t>
            </w:r>
          </w:p>
        </w:tc>
      </w:tr>
      <w:tr w:rsidR="00742B61" w:rsidRPr="000948F8" w:rsidTr="00E30CAD">
        <w:trPr>
          <w:gridAfter w:val="4"/>
          <w:wAfter w:w="579" w:type="dxa"/>
          <w:trHeight w:val="525"/>
        </w:trPr>
        <w:tc>
          <w:tcPr>
            <w:tcW w:w="3102" w:type="dxa"/>
            <w:gridSpan w:val="2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Выпас </w:t>
            </w:r>
            <w:proofErr w:type="gramStart"/>
            <w:r w:rsidRPr="000948F8">
              <w:rPr>
                <w:rFonts w:ascii="Arial" w:hAnsi="Arial" w:cs="Arial"/>
                <w:b/>
                <w:bCs/>
                <w:i/>
                <w:iCs/>
              </w:rPr>
              <w:t>сельскохозяйственных</w:t>
            </w:r>
            <w:proofErr w:type="gramEnd"/>
          </w:p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животных </w:t>
            </w:r>
          </w:p>
        </w:tc>
        <w:tc>
          <w:tcPr>
            <w:tcW w:w="3104" w:type="dxa"/>
            <w:gridSpan w:val="5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Выпас сельскохозяйственных животных </w:t>
            </w:r>
          </w:p>
        </w:tc>
        <w:tc>
          <w:tcPr>
            <w:tcW w:w="3104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1.20 </w:t>
            </w:r>
          </w:p>
        </w:tc>
      </w:tr>
      <w:tr w:rsidR="00742B61" w:rsidRPr="000948F8" w:rsidTr="00E30CAD">
        <w:trPr>
          <w:gridAfter w:val="4"/>
          <w:wAfter w:w="579" w:type="dxa"/>
          <w:trHeight w:val="801"/>
        </w:trPr>
        <w:tc>
          <w:tcPr>
            <w:tcW w:w="3102" w:type="dxa"/>
            <w:gridSpan w:val="2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Передвижное жилье </w:t>
            </w:r>
          </w:p>
        </w:tc>
        <w:tc>
          <w:tcPr>
            <w:tcW w:w="3104" w:type="dxa"/>
            <w:gridSpan w:val="5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Размещение сооружений, пригодных </w:t>
            </w:r>
            <w:proofErr w:type="gramStart"/>
            <w:r w:rsidRPr="000948F8">
              <w:rPr>
                <w:rFonts w:ascii="Arial" w:hAnsi="Arial" w:cs="Arial"/>
              </w:rPr>
              <w:t>к</w:t>
            </w:r>
            <w:proofErr w:type="gramEnd"/>
          </w:p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использованию в </w:t>
            </w:r>
            <w:r w:rsidRPr="000948F8">
              <w:rPr>
                <w:rFonts w:ascii="Arial" w:hAnsi="Arial" w:cs="Arial"/>
              </w:rPr>
              <w:lastRenderedPageBreak/>
              <w:t xml:space="preserve">качестве жилья (палаточные городки, кемпинги, жилые вагончики, жилые прицепы), в том числе с возможностью подключения названных объектов </w:t>
            </w:r>
            <w:proofErr w:type="gramStart"/>
            <w:r w:rsidRPr="000948F8">
              <w:rPr>
                <w:rFonts w:ascii="Arial" w:hAnsi="Arial" w:cs="Arial"/>
              </w:rPr>
              <w:t>к</w:t>
            </w:r>
            <w:proofErr w:type="gramEnd"/>
            <w:r w:rsidRPr="000948F8">
              <w:rPr>
                <w:rFonts w:ascii="Arial" w:hAnsi="Arial" w:cs="Arial"/>
              </w:rPr>
              <w:t xml:space="preserve"> инженерным </w:t>
            </w:r>
          </w:p>
        </w:tc>
        <w:tc>
          <w:tcPr>
            <w:tcW w:w="3104" w:type="dxa"/>
            <w:gridSpan w:val="3"/>
          </w:tcPr>
          <w:p w:rsidR="00742B61" w:rsidRPr="000948F8" w:rsidRDefault="00742B61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lastRenderedPageBreak/>
              <w:t xml:space="preserve">2.4 </w:t>
            </w:r>
          </w:p>
        </w:tc>
      </w:tr>
      <w:tr w:rsidR="00BA0E3C" w:rsidRPr="000948F8" w:rsidTr="00E30CAD">
        <w:trPr>
          <w:gridAfter w:val="2"/>
          <w:wAfter w:w="75" w:type="dxa"/>
          <w:trHeight w:val="522"/>
        </w:trPr>
        <w:tc>
          <w:tcPr>
            <w:tcW w:w="9814" w:type="dxa"/>
            <w:gridSpan w:val="12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lastRenderedPageBreak/>
              <w:t xml:space="preserve">сетям, находящимся на земельном участке или на земельных участках, имеющих инженерные сооружения, предназначенных для общего пользования </w:t>
            </w:r>
          </w:p>
        </w:tc>
      </w:tr>
      <w:tr w:rsidR="00BA0E3C" w:rsidRPr="000948F8" w:rsidTr="00E30CAD">
        <w:trPr>
          <w:gridAfter w:val="2"/>
          <w:wAfter w:w="75" w:type="dxa"/>
          <w:trHeight w:val="937"/>
        </w:trPr>
        <w:tc>
          <w:tcPr>
            <w:tcW w:w="3270" w:type="dxa"/>
            <w:gridSpan w:val="4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Хранение автотранспорта </w:t>
            </w:r>
          </w:p>
        </w:tc>
        <w:tc>
          <w:tcPr>
            <w:tcW w:w="3274" w:type="dxa"/>
            <w:gridSpan w:val="5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0948F8">
              <w:rPr>
                <w:rFonts w:ascii="Arial" w:hAnsi="Arial" w:cs="Arial"/>
              </w:rPr>
              <w:t>машино</w:t>
            </w:r>
            <w:proofErr w:type="spellEnd"/>
            <w:r w:rsidRPr="000948F8">
              <w:rPr>
                <w:rFonts w:ascii="Arial" w:hAnsi="Arial" w:cs="Arial"/>
              </w:rPr>
              <w:t xml:space="preserve">-места, за исключением гаражей, размещение которых предусмотрено содержанием видов разрешенного использования с кодами 2.7.2, 4.9 </w:t>
            </w:r>
          </w:p>
        </w:tc>
        <w:tc>
          <w:tcPr>
            <w:tcW w:w="3270" w:type="dxa"/>
            <w:gridSpan w:val="3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2.7.1 </w:t>
            </w:r>
          </w:p>
        </w:tc>
      </w:tr>
      <w:tr w:rsidR="00BA0E3C" w:rsidRPr="000948F8" w:rsidTr="00E30CAD">
        <w:trPr>
          <w:gridAfter w:val="2"/>
          <w:wAfter w:w="75" w:type="dxa"/>
          <w:trHeight w:val="1907"/>
        </w:trPr>
        <w:tc>
          <w:tcPr>
            <w:tcW w:w="3270" w:type="dxa"/>
            <w:gridSpan w:val="4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Приюты для животных </w:t>
            </w:r>
          </w:p>
        </w:tc>
        <w:tc>
          <w:tcPr>
            <w:tcW w:w="3274" w:type="dxa"/>
            <w:gridSpan w:val="5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Размещение объектов капитального строительства, предназначенных для оказания ветеринарных услуг в стационаре; </w:t>
            </w:r>
          </w:p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</w:t>
            </w:r>
          </w:p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размещение объектов капитального строительства, предназначенных для организации гостиниц для животных </w:t>
            </w:r>
          </w:p>
        </w:tc>
        <w:tc>
          <w:tcPr>
            <w:tcW w:w="3270" w:type="dxa"/>
            <w:gridSpan w:val="3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3.10.2 </w:t>
            </w:r>
          </w:p>
        </w:tc>
      </w:tr>
      <w:tr w:rsidR="00BA0E3C" w:rsidRPr="000948F8" w:rsidTr="00E30CAD">
        <w:trPr>
          <w:gridAfter w:val="2"/>
          <w:wAfter w:w="75" w:type="dxa"/>
          <w:trHeight w:val="1351"/>
        </w:trPr>
        <w:tc>
          <w:tcPr>
            <w:tcW w:w="3270" w:type="dxa"/>
            <w:gridSpan w:val="4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lastRenderedPageBreak/>
              <w:t xml:space="preserve">Деловое управление </w:t>
            </w:r>
          </w:p>
        </w:tc>
        <w:tc>
          <w:tcPr>
            <w:tcW w:w="3274" w:type="dxa"/>
            <w:gridSpan w:val="5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 </w:t>
            </w:r>
          </w:p>
        </w:tc>
        <w:tc>
          <w:tcPr>
            <w:tcW w:w="3270" w:type="dxa"/>
            <w:gridSpan w:val="3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4.1 </w:t>
            </w:r>
          </w:p>
        </w:tc>
      </w:tr>
      <w:tr w:rsidR="00BA0E3C" w:rsidRPr="000948F8" w:rsidTr="00E30CAD">
        <w:trPr>
          <w:gridAfter w:val="2"/>
          <w:wAfter w:w="75" w:type="dxa"/>
          <w:trHeight w:val="251"/>
        </w:trPr>
        <w:tc>
          <w:tcPr>
            <w:tcW w:w="3270" w:type="dxa"/>
            <w:gridSpan w:val="4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Гостиничное обслуживание </w:t>
            </w:r>
          </w:p>
        </w:tc>
        <w:tc>
          <w:tcPr>
            <w:tcW w:w="3274" w:type="dxa"/>
            <w:gridSpan w:val="5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Размещение гостиниц. </w:t>
            </w:r>
          </w:p>
        </w:tc>
        <w:tc>
          <w:tcPr>
            <w:tcW w:w="3270" w:type="dxa"/>
            <w:gridSpan w:val="3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4.7 </w:t>
            </w:r>
          </w:p>
        </w:tc>
      </w:tr>
      <w:tr w:rsidR="00BA0E3C" w:rsidRPr="000948F8" w:rsidTr="00E30CAD">
        <w:trPr>
          <w:gridAfter w:val="2"/>
          <w:wAfter w:w="75" w:type="dxa"/>
          <w:trHeight w:val="799"/>
        </w:trPr>
        <w:tc>
          <w:tcPr>
            <w:tcW w:w="3270" w:type="dxa"/>
            <w:gridSpan w:val="4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Обеспечение дорожного отдыха </w:t>
            </w:r>
          </w:p>
        </w:tc>
        <w:tc>
          <w:tcPr>
            <w:tcW w:w="3274" w:type="dxa"/>
            <w:gridSpan w:val="5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 </w:t>
            </w:r>
          </w:p>
        </w:tc>
        <w:tc>
          <w:tcPr>
            <w:tcW w:w="3270" w:type="dxa"/>
            <w:gridSpan w:val="3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4.9.1.2 </w:t>
            </w:r>
          </w:p>
        </w:tc>
      </w:tr>
      <w:tr w:rsidR="00BA0E3C" w:rsidRPr="000948F8" w:rsidTr="00E30CAD">
        <w:trPr>
          <w:gridAfter w:val="2"/>
          <w:wAfter w:w="75" w:type="dxa"/>
          <w:trHeight w:val="247"/>
        </w:trPr>
        <w:tc>
          <w:tcPr>
            <w:tcW w:w="3270" w:type="dxa"/>
            <w:gridSpan w:val="4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Автомобильные мойки </w:t>
            </w:r>
          </w:p>
        </w:tc>
        <w:tc>
          <w:tcPr>
            <w:tcW w:w="3274" w:type="dxa"/>
            <w:gridSpan w:val="5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Размещение автомобильных моек, а также размещение магазинов сопутствующей торговли </w:t>
            </w:r>
          </w:p>
        </w:tc>
        <w:tc>
          <w:tcPr>
            <w:tcW w:w="3270" w:type="dxa"/>
            <w:gridSpan w:val="3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4.9.1.3 </w:t>
            </w:r>
          </w:p>
        </w:tc>
      </w:tr>
      <w:tr w:rsidR="00BA0E3C" w:rsidRPr="000948F8" w:rsidTr="00E30CAD">
        <w:trPr>
          <w:gridAfter w:val="2"/>
          <w:wAfter w:w="75" w:type="dxa"/>
          <w:trHeight w:val="249"/>
        </w:trPr>
        <w:tc>
          <w:tcPr>
            <w:tcW w:w="3270" w:type="dxa"/>
            <w:gridSpan w:val="4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Вспомогательные виды использования </w:t>
            </w:r>
          </w:p>
        </w:tc>
        <w:tc>
          <w:tcPr>
            <w:tcW w:w="3274" w:type="dxa"/>
            <w:gridSpan w:val="5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  <w:b/>
                <w:bCs/>
              </w:rPr>
              <w:t xml:space="preserve">Описание вспомогательного вида </w:t>
            </w:r>
          </w:p>
        </w:tc>
        <w:tc>
          <w:tcPr>
            <w:tcW w:w="3270" w:type="dxa"/>
            <w:gridSpan w:val="3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proofErr w:type="gramStart"/>
            <w:r w:rsidRPr="000948F8">
              <w:rPr>
                <w:rFonts w:ascii="Arial" w:hAnsi="Arial" w:cs="Arial"/>
                <w:b/>
                <w:bCs/>
              </w:rPr>
              <w:t xml:space="preserve">Код (числовое </w:t>
            </w:r>
            <w:proofErr w:type="gramEnd"/>
          </w:p>
        </w:tc>
      </w:tr>
      <w:tr w:rsidR="00BA0E3C" w:rsidRPr="000948F8" w:rsidTr="00E30CAD">
        <w:trPr>
          <w:gridAfter w:val="2"/>
          <w:wAfter w:w="75" w:type="dxa"/>
          <w:trHeight w:val="249"/>
        </w:trPr>
        <w:tc>
          <w:tcPr>
            <w:tcW w:w="3270" w:type="dxa"/>
            <w:gridSpan w:val="4"/>
          </w:tcPr>
          <w:p w:rsidR="00BA0E3C" w:rsidRPr="000948F8" w:rsidRDefault="00BA0E3C">
            <w:pPr>
              <w:pStyle w:val="Default"/>
              <w:rPr>
                <w:rFonts w:ascii="Arial" w:hAnsi="Arial" w:cs="Arial"/>
                <w:b/>
                <w:bCs/>
                <w:i/>
                <w:iCs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земельного участка </w:t>
            </w:r>
          </w:p>
        </w:tc>
        <w:tc>
          <w:tcPr>
            <w:tcW w:w="3274" w:type="dxa"/>
            <w:gridSpan w:val="5"/>
          </w:tcPr>
          <w:p w:rsidR="00BA0E3C" w:rsidRPr="000948F8" w:rsidRDefault="00BA0E3C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0948F8">
              <w:rPr>
                <w:rFonts w:ascii="Arial" w:hAnsi="Arial" w:cs="Arial"/>
                <w:b/>
                <w:bCs/>
              </w:rPr>
              <w:t xml:space="preserve">использования земельного участка </w:t>
            </w:r>
          </w:p>
        </w:tc>
        <w:tc>
          <w:tcPr>
            <w:tcW w:w="3270" w:type="dxa"/>
            <w:gridSpan w:val="3"/>
          </w:tcPr>
          <w:p w:rsidR="00BA0E3C" w:rsidRPr="000948F8" w:rsidRDefault="00BA0E3C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0948F8">
              <w:rPr>
                <w:rFonts w:ascii="Arial" w:hAnsi="Arial" w:cs="Arial"/>
                <w:b/>
                <w:bCs/>
              </w:rPr>
              <w:t xml:space="preserve">обозначение) вида разрешенного использования земельного участка </w:t>
            </w:r>
          </w:p>
        </w:tc>
      </w:tr>
      <w:tr w:rsidR="00BA0E3C" w:rsidRPr="000948F8" w:rsidTr="00E30CAD">
        <w:trPr>
          <w:gridAfter w:val="2"/>
          <w:wAfter w:w="75" w:type="dxa"/>
          <w:trHeight w:val="249"/>
        </w:trPr>
        <w:tc>
          <w:tcPr>
            <w:tcW w:w="3270" w:type="dxa"/>
            <w:gridSpan w:val="4"/>
          </w:tcPr>
          <w:p w:rsidR="00BA0E3C" w:rsidRPr="000948F8" w:rsidRDefault="00BA0E3C">
            <w:pPr>
              <w:pStyle w:val="Default"/>
              <w:rPr>
                <w:rFonts w:ascii="Arial" w:hAnsi="Arial" w:cs="Arial"/>
                <w:b/>
                <w:bCs/>
                <w:i/>
                <w:iCs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Парки культуры и отдыха </w:t>
            </w:r>
          </w:p>
        </w:tc>
        <w:tc>
          <w:tcPr>
            <w:tcW w:w="3274" w:type="dxa"/>
            <w:gridSpan w:val="5"/>
          </w:tcPr>
          <w:p w:rsidR="00BA0E3C" w:rsidRPr="000948F8" w:rsidRDefault="00BA0E3C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0948F8">
              <w:rPr>
                <w:rFonts w:ascii="Arial" w:hAnsi="Arial" w:cs="Arial"/>
                <w:b/>
                <w:bCs/>
              </w:rPr>
              <w:t xml:space="preserve">Размещение парков культуры и отдыха </w:t>
            </w:r>
          </w:p>
        </w:tc>
        <w:tc>
          <w:tcPr>
            <w:tcW w:w="3270" w:type="dxa"/>
            <w:gridSpan w:val="3"/>
          </w:tcPr>
          <w:p w:rsidR="00BA0E3C" w:rsidRPr="000948F8" w:rsidRDefault="00BA0E3C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0948F8">
              <w:rPr>
                <w:rFonts w:ascii="Arial" w:hAnsi="Arial" w:cs="Arial"/>
                <w:b/>
                <w:bCs/>
              </w:rPr>
              <w:t xml:space="preserve">3.6.2 </w:t>
            </w:r>
          </w:p>
        </w:tc>
      </w:tr>
      <w:tr w:rsidR="00BA0E3C" w:rsidRPr="000948F8" w:rsidTr="00E30CAD">
        <w:trPr>
          <w:gridAfter w:val="2"/>
          <w:wAfter w:w="75" w:type="dxa"/>
          <w:trHeight w:val="249"/>
        </w:trPr>
        <w:tc>
          <w:tcPr>
            <w:tcW w:w="3270" w:type="dxa"/>
            <w:gridSpan w:val="4"/>
          </w:tcPr>
          <w:p w:rsidR="00BA0E3C" w:rsidRPr="000948F8" w:rsidRDefault="00BA0E3C">
            <w:pPr>
              <w:pStyle w:val="Default"/>
              <w:rPr>
                <w:rFonts w:ascii="Arial" w:hAnsi="Arial" w:cs="Arial"/>
                <w:b/>
                <w:bCs/>
                <w:i/>
                <w:iCs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Служебные гаражи </w:t>
            </w:r>
          </w:p>
        </w:tc>
        <w:tc>
          <w:tcPr>
            <w:tcW w:w="3274" w:type="dxa"/>
            <w:gridSpan w:val="5"/>
          </w:tcPr>
          <w:p w:rsidR="00BA0E3C" w:rsidRPr="000948F8" w:rsidRDefault="00BA0E3C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0948F8">
              <w:rPr>
                <w:rFonts w:ascii="Arial" w:hAnsi="Arial" w:cs="Arial"/>
                <w:b/>
                <w:bCs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</w:t>
            </w:r>
            <w:r w:rsidRPr="000948F8">
              <w:rPr>
                <w:rFonts w:ascii="Arial" w:hAnsi="Arial" w:cs="Arial"/>
                <w:b/>
                <w:bCs/>
              </w:rPr>
              <w:lastRenderedPageBreak/>
              <w:t xml:space="preserve">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 </w:t>
            </w:r>
          </w:p>
        </w:tc>
        <w:tc>
          <w:tcPr>
            <w:tcW w:w="3270" w:type="dxa"/>
            <w:gridSpan w:val="3"/>
          </w:tcPr>
          <w:p w:rsidR="00BA0E3C" w:rsidRPr="000948F8" w:rsidRDefault="00BA0E3C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0948F8">
              <w:rPr>
                <w:rFonts w:ascii="Arial" w:hAnsi="Arial" w:cs="Arial"/>
                <w:b/>
                <w:bCs/>
              </w:rPr>
              <w:lastRenderedPageBreak/>
              <w:t xml:space="preserve">4.9 </w:t>
            </w:r>
          </w:p>
        </w:tc>
      </w:tr>
      <w:tr w:rsidR="00BA0E3C" w:rsidRPr="000948F8" w:rsidTr="00E30CAD">
        <w:trPr>
          <w:gridAfter w:val="2"/>
          <w:wAfter w:w="75" w:type="dxa"/>
          <w:trHeight w:val="249"/>
        </w:trPr>
        <w:tc>
          <w:tcPr>
            <w:tcW w:w="3270" w:type="dxa"/>
            <w:gridSpan w:val="4"/>
          </w:tcPr>
          <w:p w:rsidR="00BA0E3C" w:rsidRPr="000948F8" w:rsidRDefault="00BA0E3C">
            <w:pPr>
              <w:pStyle w:val="Default"/>
              <w:rPr>
                <w:rFonts w:ascii="Arial" w:hAnsi="Arial" w:cs="Arial"/>
                <w:b/>
                <w:bCs/>
                <w:i/>
                <w:iCs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lastRenderedPageBreak/>
              <w:t xml:space="preserve">Размещение автомобильных дорог </w:t>
            </w:r>
          </w:p>
        </w:tc>
        <w:tc>
          <w:tcPr>
            <w:tcW w:w="3274" w:type="dxa"/>
            <w:gridSpan w:val="5"/>
          </w:tcPr>
          <w:p w:rsidR="00BA0E3C" w:rsidRPr="000948F8" w:rsidRDefault="00BA0E3C">
            <w:pPr>
              <w:pStyle w:val="Default"/>
              <w:rPr>
                <w:rFonts w:ascii="Arial" w:hAnsi="Arial" w:cs="Arial"/>
                <w:b/>
                <w:bCs/>
              </w:rPr>
            </w:pPr>
            <w:proofErr w:type="gramStart"/>
            <w:r w:rsidRPr="000948F8">
              <w:rPr>
                <w:rFonts w:ascii="Arial" w:hAnsi="Arial" w:cs="Arial"/>
                <w:b/>
                <w:bCs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 </w:t>
            </w:r>
            <w:proofErr w:type="gramEnd"/>
          </w:p>
        </w:tc>
        <w:tc>
          <w:tcPr>
            <w:tcW w:w="3270" w:type="dxa"/>
            <w:gridSpan w:val="3"/>
          </w:tcPr>
          <w:p w:rsidR="00BA0E3C" w:rsidRPr="000948F8" w:rsidRDefault="00BA0E3C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0948F8">
              <w:rPr>
                <w:rFonts w:ascii="Arial" w:hAnsi="Arial" w:cs="Arial"/>
                <w:b/>
                <w:bCs/>
              </w:rPr>
              <w:t xml:space="preserve">7.2.1 </w:t>
            </w:r>
          </w:p>
        </w:tc>
      </w:tr>
      <w:tr w:rsidR="00BA0E3C" w:rsidRPr="000948F8" w:rsidTr="00E30CAD">
        <w:trPr>
          <w:gridAfter w:val="2"/>
          <w:wAfter w:w="75" w:type="dxa"/>
          <w:trHeight w:val="249"/>
        </w:trPr>
        <w:tc>
          <w:tcPr>
            <w:tcW w:w="3270" w:type="dxa"/>
            <w:gridSpan w:val="4"/>
          </w:tcPr>
          <w:p w:rsidR="00BA0E3C" w:rsidRPr="000948F8" w:rsidRDefault="00BA0E3C">
            <w:pPr>
              <w:pStyle w:val="Default"/>
              <w:rPr>
                <w:rFonts w:ascii="Arial" w:hAnsi="Arial" w:cs="Arial"/>
                <w:b/>
                <w:bCs/>
                <w:i/>
                <w:iCs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Стоянки транспорта общего пользования </w:t>
            </w:r>
          </w:p>
        </w:tc>
        <w:tc>
          <w:tcPr>
            <w:tcW w:w="3274" w:type="dxa"/>
            <w:gridSpan w:val="5"/>
          </w:tcPr>
          <w:p w:rsidR="00BA0E3C" w:rsidRPr="000948F8" w:rsidRDefault="00BA0E3C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0948F8">
              <w:rPr>
                <w:rFonts w:ascii="Arial" w:hAnsi="Arial" w:cs="Arial"/>
                <w:b/>
                <w:bCs/>
              </w:rPr>
              <w:t xml:space="preserve">Размещение стоянок транспортных средств, осуществляющих перевозки людей по установленному маршруту </w:t>
            </w:r>
          </w:p>
        </w:tc>
        <w:tc>
          <w:tcPr>
            <w:tcW w:w="3270" w:type="dxa"/>
            <w:gridSpan w:val="3"/>
          </w:tcPr>
          <w:p w:rsidR="00BA0E3C" w:rsidRPr="000948F8" w:rsidRDefault="00BA0E3C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0948F8">
              <w:rPr>
                <w:rFonts w:ascii="Arial" w:hAnsi="Arial" w:cs="Arial"/>
                <w:b/>
                <w:bCs/>
              </w:rPr>
              <w:t xml:space="preserve">7.2.3 </w:t>
            </w:r>
          </w:p>
        </w:tc>
      </w:tr>
      <w:tr w:rsidR="00BA0E3C" w:rsidRPr="000948F8" w:rsidTr="00E30CAD">
        <w:trPr>
          <w:gridAfter w:val="2"/>
          <w:wAfter w:w="75" w:type="dxa"/>
          <w:trHeight w:val="249"/>
        </w:trPr>
        <w:tc>
          <w:tcPr>
            <w:tcW w:w="3270" w:type="dxa"/>
            <w:gridSpan w:val="4"/>
          </w:tcPr>
          <w:p w:rsidR="00BA0E3C" w:rsidRPr="000948F8" w:rsidRDefault="00BA0E3C">
            <w:pPr>
              <w:pStyle w:val="Default"/>
              <w:rPr>
                <w:rFonts w:ascii="Arial" w:hAnsi="Arial" w:cs="Arial"/>
                <w:b/>
                <w:bCs/>
                <w:i/>
                <w:iCs/>
              </w:rPr>
            </w:pPr>
            <w:r w:rsidRPr="000948F8">
              <w:rPr>
                <w:rFonts w:ascii="Arial" w:hAnsi="Arial" w:cs="Arial"/>
                <w:b/>
                <w:bCs/>
                <w:i/>
                <w:iCs/>
              </w:rPr>
              <w:t xml:space="preserve">Общее пользование водными объектами </w:t>
            </w:r>
          </w:p>
        </w:tc>
        <w:tc>
          <w:tcPr>
            <w:tcW w:w="3274" w:type="dxa"/>
            <w:gridSpan w:val="5"/>
          </w:tcPr>
          <w:p w:rsidR="00BA0E3C" w:rsidRPr="000948F8" w:rsidRDefault="00BA0E3C">
            <w:pPr>
              <w:pStyle w:val="Default"/>
              <w:rPr>
                <w:rFonts w:ascii="Arial" w:hAnsi="Arial" w:cs="Arial"/>
                <w:b/>
                <w:bCs/>
              </w:rPr>
            </w:pPr>
            <w:proofErr w:type="gramStart"/>
            <w:r w:rsidRPr="000948F8">
              <w:rPr>
                <w:rFonts w:ascii="Arial" w:hAnsi="Arial" w:cs="Arial"/>
                <w:b/>
                <w:bCs/>
              </w:rPr>
              <w:t xml:space="preserve"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</w:t>
            </w:r>
            <w:r w:rsidRPr="000948F8">
              <w:rPr>
                <w:rFonts w:ascii="Arial" w:hAnsi="Arial" w:cs="Arial"/>
                <w:b/>
                <w:bCs/>
              </w:rPr>
              <w:lastRenderedPageBreak/>
              <w:t xml:space="preserve">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 </w:t>
            </w:r>
            <w:proofErr w:type="gramEnd"/>
          </w:p>
        </w:tc>
        <w:tc>
          <w:tcPr>
            <w:tcW w:w="3270" w:type="dxa"/>
            <w:gridSpan w:val="3"/>
          </w:tcPr>
          <w:p w:rsidR="00BA0E3C" w:rsidRPr="000948F8" w:rsidRDefault="00BA0E3C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0948F8">
              <w:rPr>
                <w:rFonts w:ascii="Arial" w:hAnsi="Arial" w:cs="Arial"/>
                <w:b/>
                <w:bCs/>
              </w:rPr>
              <w:lastRenderedPageBreak/>
              <w:t xml:space="preserve">11.1 </w:t>
            </w:r>
          </w:p>
        </w:tc>
      </w:tr>
      <w:tr w:rsidR="00BA0E3C" w:rsidRPr="000948F8" w:rsidTr="00E30CAD">
        <w:trPr>
          <w:trHeight w:val="391"/>
        </w:trPr>
        <w:tc>
          <w:tcPr>
            <w:tcW w:w="9889" w:type="dxa"/>
            <w:gridSpan w:val="14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lastRenderedPageBreak/>
              <w:t xml:space="preserve">Предельные (минимальные и (или) максимальные) размеры земельных участков, в том числе их площадь: </w:t>
            </w:r>
          </w:p>
        </w:tc>
      </w:tr>
      <w:tr w:rsidR="00BA0E3C" w:rsidRPr="000948F8" w:rsidTr="00E30CAD">
        <w:trPr>
          <w:trHeight w:val="253"/>
        </w:trPr>
        <w:tc>
          <w:tcPr>
            <w:tcW w:w="2992" w:type="dxa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Для индивидуального жилищного строительства </w:t>
            </w:r>
          </w:p>
        </w:tc>
        <w:tc>
          <w:tcPr>
            <w:tcW w:w="2993" w:type="dxa"/>
            <w:gridSpan w:val="5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минимальный </w:t>
            </w:r>
          </w:p>
        </w:tc>
        <w:tc>
          <w:tcPr>
            <w:tcW w:w="3904" w:type="dxa"/>
            <w:gridSpan w:val="8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>300 кв</w:t>
            </w:r>
            <w:proofErr w:type="gramStart"/>
            <w:r w:rsidRPr="000948F8">
              <w:rPr>
                <w:rFonts w:ascii="Arial" w:hAnsi="Arial" w:cs="Arial"/>
              </w:rPr>
              <w:t>.м</w:t>
            </w:r>
            <w:proofErr w:type="gramEnd"/>
          </w:p>
        </w:tc>
      </w:tr>
      <w:tr w:rsidR="00BA0E3C" w:rsidRPr="000948F8" w:rsidTr="00E30CAD">
        <w:trPr>
          <w:trHeight w:val="109"/>
        </w:trPr>
        <w:tc>
          <w:tcPr>
            <w:tcW w:w="4489" w:type="dxa"/>
            <w:gridSpan w:val="5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максимальный </w:t>
            </w:r>
          </w:p>
        </w:tc>
        <w:tc>
          <w:tcPr>
            <w:tcW w:w="5400" w:type="dxa"/>
            <w:gridSpan w:val="9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>3000 кв</w:t>
            </w:r>
            <w:proofErr w:type="gramStart"/>
            <w:r w:rsidRPr="000948F8">
              <w:rPr>
                <w:rFonts w:ascii="Arial" w:hAnsi="Arial" w:cs="Arial"/>
              </w:rPr>
              <w:t>.м</w:t>
            </w:r>
            <w:proofErr w:type="gramEnd"/>
          </w:p>
        </w:tc>
      </w:tr>
      <w:tr w:rsidR="00BA0E3C" w:rsidRPr="000948F8" w:rsidTr="00E30CAD">
        <w:trPr>
          <w:trHeight w:val="253"/>
        </w:trPr>
        <w:tc>
          <w:tcPr>
            <w:tcW w:w="2992" w:type="dxa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Для ведения личного подсобного хозяйства (приусадебный земельный участок) </w:t>
            </w:r>
          </w:p>
        </w:tc>
        <w:tc>
          <w:tcPr>
            <w:tcW w:w="2993" w:type="dxa"/>
            <w:gridSpan w:val="5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минимальный </w:t>
            </w:r>
          </w:p>
        </w:tc>
        <w:tc>
          <w:tcPr>
            <w:tcW w:w="3904" w:type="dxa"/>
            <w:gridSpan w:val="8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>300 кв</w:t>
            </w:r>
            <w:proofErr w:type="gramStart"/>
            <w:r w:rsidRPr="000948F8">
              <w:rPr>
                <w:rFonts w:ascii="Arial" w:hAnsi="Arial" w:cs="Arial"/>
              </w:rPr>
              <w:t>.м</w:t>
            </w:r>
            <w:proofErr w:type="gramEnd"/>
          </w:p>
        </w:tc>
      </w:tr>
      <w:tr w:rsidR="00BA0E3C" w:rsidRPr="000948F8" w:rsidTr="00E30CAD">
        <w:trPr>
          <w:trHeight w:val="109"/>
        </w:trPr>
        <w:tc>
          <w:tcPr>
            <w:tcW w:w="4489" w:type="dxa"/>
            <w:gridSpan w:val="5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максимальный </w:t>
            </w:r>
          </w:p>
        </w:tc>
        <w:tc>
          <w:tcPr>
            <w:tcW w:w="5400" w:type="dxa"/>
            <w:gridSpan w:val="9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>3000 кв</w:t>
            </w:r>
            <w:proofErr w:type="gramStart"/>
            <w:r w:rsidRPr="000948F8">
              <w:rPr>
                <w:rFonts w:ascii="Arial" w:hAnsi="Arial" w:cs="Arial"/>
              </w:rPr>
              <w:t>.м</w:t>
            </w:r>
            <w:proofErr w:type="gramEnd"/>
          </w:p>
        </w:tc>
      </w:tr>
      <w:tr w:rsidR="00BA0E3C" w:rsidRPr="000948F8" w:rsidTr="00E30CAD">
        <w:trPr>
          <w:trHeight w:val="270"/>
        </w:trPr>
        <w:tc>
          <w:tcPr>
            <w:tcW w:w="9889" w:type="dxa"/>
            <w:gridSpan w:val="14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>Предельно минимальный и максимальный размер для других видов размешенного использования не установлен</w:t>
            </w:r>
          </w:p>
        </w:tc>
      </w:tr>
      <w:tr w:rsidR="00BA0E3C" w:rsidRPr="000948F8" w:rsidTr="00E30CAD">
        <w:trPr>
          <w:trHeight w:val="805"/>
        </w:trPr>
        <w:tc>
          <w:tcPr>
            <w:tcW w:w="9889" w:type="dxa"/>
            <w:gridSpan w:val="14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 </w:t>
            </w:r>
          </w:p>
        </w:tc>
      </w:tr>
      <w:tr w:rsidR="00BA0E3C" w:rsidRPr="000948F8" w:rsidTr="00E30CAD">
        <w:trPr>
          <w:trHeight w:val="109"/>
        </w:trPr>
        <w:tc>
          <w:tcPr>
            <w:tcW w:w="2992" w:type="dxa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от красной линии до линии застройки </w:t>
            </w:r>
          </w:p>
        </w:tc>
        <w:tc>
          <w:tcPr>
            <w:tcW w:w="2993" w:type="dxa"/>
            <w:gridSpan w:val="5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5 м </w:t>
            </w:r>
          </w:p>
        </w:tc>
        <w:tc>
          <w:tcPr>
            <w:tcW w:w="3904" w:type="dxa"/>
            <w:gridSpan w:val="8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5 м </w:t>
            </w:r>
          </w:p>
        </w:tc>
      </w:tr>
      <w:tr w:rsidR="00BA0E3C" w:rsidRPr="000948F8" w:rsidTr="00E30CAD">
        <w:trPr>
          <w:trHeight w:val="391"/>
        </w:trPr>
        <w:tc>
          <w:tcPr>
            <w:tcW w:w="2992" w:type="dxa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от усадебного, </w:t>
            </w:r>
            <w:proofErr w:type="gramStart"/>
            <w:r w:rsidRPr="000948F8">
              <w:rPr>
                <w:rFonts w:ascii="Arial" w:hAnsi="Arial" w:cs="Arial"/>
              </w:rPr>
              <w:t>одно-двухквартирного</w:t>
            </w:r>
            <w:proofErr w:type="gramEnd"/>
            <w:r w:rsidRPr="000948F8">
              <w:rPr>
                <w:rFonts w:ascii="Arial" w:hAnsi="Arial" w:cs="Arial"/>
              </w:rPr>
              <w:t xml:space="preserve"> и блокированного дома до границы соседнего </w:t>
            </w:r>
            <w:proofErr w:type="spellStart"/>
            <w:r w:rsidRPr="000948F8">
              <w:rPr>
                <w:rFonts w:ascii="Arial" w:hAnsi="Arial" w:cs="Arial"/>
              </w:rPr>
              <w:t>приквартирного</w:t>
            </w:r>
            <w:proofErr w:type="spellEnd"/>
            <w:r w:rsidRPr="000948F8">
              <w:rPr>
                <w:rFonts w:ascii="Arial" w:hAnsi="Arial" w:cs="Arial"/>
              </w:rPr>
              <w:t xml:space="preserve"> участка </w:t>
            </w:r>
          </w:p>
        </w:tc>
        <w:tc>
          <w:tcPr>
            <w:tcW w:w="2993" w:type="dxa"/>
            <w:gridSpan w:val="5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3 м </w:t>
            </w:r>
          </w:p>
        </w:tc>
        <w:tc>
          <w:tcPr>
            <w:tcW w:w="3904" w:type="dxa"/>
            <w:gridSpan w:val="8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3 м </w:t>
            </w:r>
          </w:p>
        </w:tc>
      </w:tr>
      <w:tr w:rsidR="00BA0E3C" w:rsidRPr="000948F8" w:rsidTr="00E30CAD">
        <w:trPr>
          <w:trHeight w:val="391"/>
        </w:trPr>
        <w:tc>
          <w:tcPr>
            <w:tcW w:w="2992" w:type="dxa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от постройки для содержания скота и птицы до границы соседнего </w:t>
            </w:r>
            <w:proofErr w:type="spellStart"/>
            <w:r w:rsidRPr="000948F8">
              <w:rPr>
                <w:rFonts w:ascii="Arial" w:hAnsi="Arial" w:cs="Arial"/>
              </w:rPr>
              <w:t>приквартирного</w:t>
            </w:r>
            <w:proofErr w:type="spellEnd"/>
            <w:r w:rsidRPr="000948F8">
              <w:rPr>
                <w:rFonts w:ascii="Arial" w:hAnsi="Arial" w:cs="Arial"/>
              </w:rPr>
              <w:t xml:space="preserve"> участка </w:t>
            </w:r>
          </w:p>
        </w:tc>
        <w:tc>
          <w:tcPr>
            <w:tcW w:w="2993" w:type="dxa"/>
            <w:gridSpan w:val="5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4 м </w:t>
            </w:r>
          </w:p>
        </w:tc>
        <w:tc>
          <w:tcPr>
            <w:tcW w:w="3904" w:type="dxa"/>
            <w:gridSpan w:val="8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4 м </w:t>
            </w:r>
          </w:p>
        </w:tc>
      </w:tr>
      <w:tr w:rsidR="00BA0E3C" w:rsidRPr="000948F8" w:rsidTr="00E30CAD">
        <w:trPr>
          <w:trHeight w:val="253"/>
        </w:trPr>
        <w:tc>
          <w:tcPr>
            <w:tcW w:w="2992" w:type="dxa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>от других построек (бани, гаражи и др.</w:t>
            </w:r>
            <w:proofErr w:type="gramStart"/>
            <w:r w:rsidRPr="000948F8">
              <w:rPr>
                <w:rFonts w:ascii="Arial" w:hAnsi="Arial" w:cs="Arial"/>
              </w:rPr>
              <w:t>)д</w:t>
            </w:r>
            <w:proofErr w:type="gramEnd"/>
            <w:r w:rsidRPr="000948F8">
              <w:rPr>
                <w:rFonts w:ascii="Arial" w:hAnsi="Arial" w:cs="Arial"/>
              </w:rPr>
              <w:t xml:space="preserve">о границы соседнего </w:t>
            </w:r>
            <w:proofErr w:type="spellStart"/>
            <w:r w:rsidRPr="000948F8">
              <w:rPr>
                <w:rFonts w:ascii="Arial" w:hAnsi="Arial" w:cs="Arial"/>
              </w:rPr>
              <w:t>приквартирного</w:t>
            </w:r>
            <w:proofErr w:type="spellEnd"/>
            <w:r w:rsidRPr="000948F8">
              <w:rPr>
                <w:rFonts w:ascii="Arial" w:hAnsi="Arial" w:cs="Arial"/>
              </w:rPr>
              <w:t xml:space="preserve"> участка </w:t>
            </w:r>
          </w:p>
        </w:tc>
        <w:tc>
          <w:tcPr>
            <w:tcW w:w="2993" w:type="dxa"/>
            <w:gridSpan w:val="5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1 м </w:t>
            </w:r>
          </w:p>
        </w:tc>
        <w:tc>
          <w:tcPr>
            <w:tcW w:w="3904" w:type="dxa"/>
            <w:gridSpan w:val="8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1 м </w:t>
            </w:r>
          </w:p>
        </w:tc>
      </w:tr>
      <w:tr w:rsidR="00BA0E3C" w:rsidRPr="000948F8" w:rsidTr="00E30CAD">
        <w:trPr>
          <w:trHeight w:val="253"/>
        </w:trPr>
        <w:tc>
          <w:tcPr>
            <w:tcW w:w="2992" w:type="dxa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от стволов высокорослых деревьев </w:t>
            </w:r>
            <w:r w:rsidRPr="000948F8">
              <w:rPr>
                <w:rFonts w:ascii="Arial" w:hAnsi="Arial" w:cs="Arial"/>
              </w:rPr>
              <w:lastRenderedPageBreak/>
              <w:t xml:space="preserve">до границы соседнего </w:t>
            </w:r>
            <w:proofErr w:type="spellStart"/>
            <w:r w:rsidRPr="000948F8">
              <w:rPr>
                <w:rFonts w:ascii="Arial" w:hAnsi="Arial" w:cs="Arial"/>
              </w:rPr>
              <w:t>приквартирного</w:t>
            </w:r>
            <w:proofErr w:type="spellEnd"/>
            <w:r w:rsidRPr="000948F8">
              <w:rPr>
                <w:rFonts w:ascii="Arial" w:hAnsi="Arial" w:cs="Arial"/>
              </w:rPr>
              <w:t xml:space="preserve"> участка </w:t>
            </w:r>
          </w:p>
        </w:tc>
        <w:tc>
          <w:tcPr>
            <w:tcW w:w="2993" w:type="dxa"/>
            <w:gridSpan w:val="5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lastRenderedPageBreak/>
              <w:t xml:space="preserve">4 м </w:t>
            </w:r>
          </w:p>
        </w:tc>
        <w:tc>
          <w:tcPr>
            <w:tcW w:w="3904" w:type="dxa"/>
            <w:gridSpan w:val="8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4 м </w:t>
            </w:r>
          </w:p>
        </w:tc>
      </w:tr>
      <w:tr w:rsidR="00BA0E3C" w:rsidRPr="000948F8" w:rsidTr="00E30CAD">
        <w:trPr>
          <w:trHeight w:val="253"/>
        </w:trPr>
        <w:tc>
          <w:tcPr>
            <w:tcW w:w="2992" w:type="dxa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lastRenderedPageBreak/>
              <w:t xml:space="preserve">от стволов среднерослых деревьев до границы соседнего </w:t>
            </w:r>
            <w:proofErr w:type="spellStart"/>
            <w:r w:rsidRPr="000948F8">
              <w:rPr>
                <w:rFonts w:ascii="Arial" w:hAnsi="Arial" w:cs="Arial"/>
              </w:rPr>
              <w:t>приквартирного</w:t>
            </w:r>
            <w:proofErr w:type="spellEnd"/>
            <w:r w:rsidRPr="000948F8">
              <w:rPr>
                <w:rFonts w:ascii="Arial" w:hAnsi="Arial" w:cs="Arial"/>
              </w:rPr>
              <w:t xml:space="preserve"> участка </w:t>
            </w:r>
          </w:p>
        </w:tc>
        <w:tc>
          <w:tcPr>
            <w:tcW w:w="2993" w:type="dxa"/>
            <w:gridSpan w:val="5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2 м </w:t>
            </w:r>
          </w:p>
        </w:tc>
        <w:tc>
          <w:tcPr>
            <w:tcW w:w="3904" w:type="dxa"/>
            <w:gridSpan w:val="8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2 м </w:t>
            </w:r>
          </w:p>
        </w:tc>
      </w:tr>
      <w:tr w:rsidR="00BA0E3C" w:rsidRPr="000948F8" w:rsidTr="00E30CAD">
        <w:trPr>
          <w:trHeight w:val="253"/>
        </w:trPr>
        <w:tc>
          <w:tcPr>
            <w:tcW w:w="2992" w:type="dxa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от кустарников до границы соседнего </w:t>
            </w:r>
            <w:proofErr w:type="spellStart"/>
            <w:r w:rsidRPr="000948F8">
              <w:rPr>
                <w:rFonts w:ascii="Arial" w:hAnsi="Arial" w:cs="Arial"/>
              </w:rPr>
              <w:t>приквартирного</w:t>
            </w:r>
            <w:proofErr w:type="spellEnd"/>
            <w:r w:rsidRPr="000948F8">
              <w:rPr>
                <w:rFonts w:ascii="Arial" w:hAnsi="Arial" w:cs="Arial"/>
              </w:rPr>
              <w:t xml:space="preserve"> участка </w:t>
            </w:r>
          </w:p>
        </w:tc>
        <w:tc>
          <w:tcPr>
            <w:tcW w:w="2993" w:type="dxa"/>
            <w:gridSpan w:val="5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1 м </w:t>
            </w:r>
          </w:p>
        </w:tc>
        <w:tc>
          <w:tcPr>
            <w:tcW w:w="3904" w:type="dxa"/>
            <w:gridSpan w:val="8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1 м </w:t>
            </w:r>
          </w:p>
        </w:tc>
      </w:tr>
      <w:tr w:rsidR="00BA0E3C" w:rsidRPr="000948F8" w:rsidTr="00E30CAD">
        <w:trPr>
          <w:trHeight w:val="391"/>
        </w:trPr>
        <w:tc>
          <w:tcPr>
            <w:tcW w:w="2992" w:type="dxa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Предельное количество этажей или предельная высота зданий, строений, сооружений </w:t>
            </w:r>
          </w:p>
        </w:tc>
        <w:tc>
          <w:tcPr>
            <w:tcW w:w="2993" w:type="dxa"/>
            <w:gridSpan w:val="5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не более 3 этажей </w:t>
            </w:r>
          </w:p>
        </w:tc>
        <w:tc>
          <w:tcPr>
            <w:tcW w:w="3904" w:type="dxa"/>
            <w:gridSpan w:val="8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не более 3 этажей </w:t>
            </w:r>
          </w:p>
        </w:tc>
      </w:tr>
      <w:tr w:rsidR="00BA0E3C" w:rsidRPr="000948F8" w:rsidTr="00E30CAD">
        <w:trPr>
          <w:trHeight w:val="943"/>
        </w:trPr>
        <w:tc>
          <w:tcPr>
            <w:tcW w:w="2992" w:type="dxa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Максимальный процент застройки в границах земельного участка для индивидуальных жилых домов,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2993" w:type="dxa"/>
            <w:gridSpan w:val="5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60% </w:t>
            </w:r>
          </w:p>
        </w:tc>
        <w:tc>
          <w:tcPr>
            <w:tcW w:w="3904" w:type="dxa"/>
            <w:gridSpan w:val="8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60% </w:t>
            </w:r>
          </w:p>
        </w:tc>
      </w:tr>
      <w:tr w:rsidR="00BA0E3C" w:rsidRPr="000948F8" w:rsidTr="00E30CAD">
        <w:trPr>
          <w:trHeight w:val="943"/>
        </w:trPr>
        <w:tc>
          <w:tcPr>
            <w:tcW w:w="2992" w:type="dxa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Максимальный процент застройки в границах земельного участка для блокированных жилых домов,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2993" w:type="dxa"/>
            <w:gridSpan w:val="5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75 % </w:t>
            </w:r>
          </w:p>
        </w:tc>
        <w:tc>
          <w:tcPr>
            <w:tcW w:w="3904" w:type="dxa"/>
            <w:gridSpan w:val="8"/>
          </w:tcPr>
          <w:p w:rsidR="00BA0E3C" w:rsidRPr="000948F8" w:rsidRDefault="00BA0E3C">
            <w:pPr>
              <w:pStyle w:val="Default"/>
              <w:rPr>
                <w:rFonts w:ascii="Arial" w:hAnsi="Arial" w:cs="Arial"/>
              </w:rPr>
            </w:pPr>
            <w:r w:rsidRPr="000948F8">
              <w:rPr>
                <w:rFonts w:ascii="Arial" w:hAnsi="Arial" w:cs="Arial"/>
              </w:rPr>
              <w:t xml:space="preserve">75 % </w:t>
            </w:r>
          </w:p>
        </w:tc>
      </w:tr>
    </w:tbl>
    <w:p w:rsidR="00742B61" w:rsidRPr="000948F8" w:rsidRDefault="00742B61">
      <w:pPr>
        <w:rPr>
          <w:rFonts w:ascii="Arial" w:hAnsi="Arial" w:cs="Arial"/>
        </w:rPr>
      </w:pPr>
    </w:p>
    <w:p w:rsidR="0045561C" w:rsidRPr="000948F8" w:rsidRDefault="0045561C" w:rsidP="0045561C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0948F8">
        <w:rPr>
          <w:rFonts w:ascii="Arial" w:hAnsi="Arial" w:cs="Arial"/>
          <w:bCs/>
        </w:rPr>
        <w:t>Главу 9. Градостроительные регламенты в части ограничений использования земельных участков и объектов капитального строительства изложить в следующей редакции</w:t>
      </w:r>
      <w:r w:rsidRPr="000948F8">
        <w:rPr>
          <w:rFonts w:ascii="Arial" w:hAnsi="Arial" w:cs="Arial"/>
          <w:b/>
          <w:bCs/>
          <w:sz w:val="26"/>
          <w:szCs w:val="26"/>
        </w:rPr>
        <w:t>:</w:t>
      </w:r>
    </w:p>
    <w:p w:rsidR="0045561C" w:rsidRPr="000948F8" w:rsidRDefault="0045561C" w:rsidP="0045561C">
      <w:pPr>
        <w:pStyle w:val="Default"/>
        <w:ind w:left="644"/>
        <w:jc w:val="both"/>
        <w:rPr>
          <w:rFonts w:ascii="Arial" w:hAnsi="Arial" w:cs="Arial"/>
          <w:b/>
          <w:bCs/>
          <w:sz w:val="26"/>
          <w:szCs w:val="26"/>
        </w:rPr>
      </w:pPr>
    </w:p>
    <w:p w:rsidR="00E30CAD" w:rsidRPr="000948F8" w:rsidRDefault="00E30CAD" w:rsidP="0045561C">
      <w:pPr>
        <w:pStyle w:val="Default"/>
        <w:ind w:left="644"/>
        <w:jc w:val="both"/>
        <w:rPr>
          <w:rFonts w:ascii="Arial" w:hAnsi="Arial" w:cs="Arial"/>
          <w:sz w:val="26"/>
          <w:szCs w:val="26"/>
        </w:rPr>
      </w:pPr>
      <w:r w:rsidRPr="000948F8">
        <w:rPr>
          <w:rFonts w:ascii="Arial" w:hAnsi="Arial" w:cs="Arial"/>
          <w:b/>
          <w:bCs/>
          <w:sz w:val="26"/>
          <w:szCs w:val="26"/>
        </w:rPr>
        <w:t xml:space="preserve">Глава 9. Градостроительные регламенты в части ограничений использования земельных участков и объектов капитального строительства </w:t>
      </w:r>
    </w:p>
    <w:p w:rsidR="00E30CAD" w:rsidRPr="000948F8" w:rsidRDefault="00E30CAD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b/>
          <w:bCs/>
          <w:i/>
          <w:iCs/>
          <w:sz w:val="23"/>
          <w:szCs w:val="23"/>
        </w:rPr>
        <w:t xml:space="preserve">Статья 34.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</w:t>
      </w:r>
    </w:p>
    <w:p w:rsidR="00E30CAD" w:rsidRPr="000948F8" w:rsidRDefault="00E30CAD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1. На территории зон санитарной охраны источников питьевого водоснабжения (далее - ЗСО) в соответствии с законодательством Российской Федерации о санитарно-эпидемиологическом благополучии населения устанавливается </w:t>
      </w:r>
      <w:r w:rsidRPr="000948F8">
        <w:rPr>
          <w:rFonts w:ascii="Arial" w:hAnsi="Arial" w:cs="Arial"/>
          <w:sz w:val="23"/>
          <w:szCs w:val="23"/>
        </w:rPr>
        <w:lastRenderedPageBreak/>
        <w:t xml:space="preserve">специальный режим использования территории, включающий комплекс мероприятий, направленных на предупреждение ухудшения качества воды. </w:t>
      </w:r>
    </w:p>
    <w:p w:rsidR="00E30CAD" w:rsidRPr="000948F8" w:rsidRDefault="00E30CAD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2. Принципиальное содержание указанного режима установлено СанПиН 2.1.4.1110-02 («Зоны санитарной охраны источников водоснабжения и водопроводов питьевого назначения»). </w:t>
      </w:r>
      <w:proofErr w:type="gramStart"/>
      <w:r w:rsidRPr="000948F8">
        <w:rPr>
          <w:rFonts w:ascii="Arial" w:hAnsi="Arial" w:cs="Arial"/>
          <w:sz w:val="23"/>
          <w:szCs w:val="23"/>
        </w:rPr>
        <w:t xml:space="preserve">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ЗСО, разрабатываемого и утверждаемого в соответствии с действующим законодательством, и внесено в качестве изменений в настоящие Правила. </w:t>
      </w:r>
      <w:proofErr w:type="gramEnd"/>
    </w:p>
    <w:p w:rsidR="00E30CAD" w:rsidRPr="000948F8" w:rsidRDefault="00E30CAD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3. Режим ЗСО включает: мероприятия на территории ЗСО подземных источников водоснабжения; мероприятия на территории ЗСО поверхностных источников водоснабжения; мероприятия по санитарно-защитной полосе водоводов. </w:t>
      </w:r>
    </w:p>
    <w:p w:rsidR="00E30CAD" w:rsidRPr="000948F8" w:rsidRDefault="00E30CAD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3.1. Мероприятия на территории ЗСО подземных источников водоснабжения: </w:t>
      </w:r>
    </w:p>
    <w:p w:rsidR="00E30CAD" w:rsidRPr="000948F8" w:rsidRDefault="00E30CAD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3.1.1. Мероприятия по первому поясу ЗСО подземных источников водоснабжения (далее – первый пояс ЗСО): </w:t>
      </w:r>
    </w:p>
    <w:p w:rsidR="00E30CAD" w:rsidRPr="000948F8" w:rsidRDefault="00E30CAD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1) 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покрытие; </w:t>
      </w:r>
    </w:p>
    <w:p w:rsidR="00E30CAD" w:rsidRPr="000948F8" w:rsidRDefault="00E30CAD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2) не допускается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удобрений; </w:t>
      </w:r>
    </w:p>
    <w:p w:rsidR="00E30CAD" w:rsidRPr="000948F8" w:rsidRDefault="00E30CAD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3)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</w:t>
      </w:r>
    </w:p>
    <w:p w:rsidR="00E30CAD" w:rsidRPr="000948F8" w:rsidRDefault="00E30CAD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вывозе; </w:t>
      </w:r>
    </w:p>
    <w:p w:rsidR="00E30CAD" w:rsidRPr="000948F8" w:rsidRDefault="00E30CAD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4) водопроводные сооружения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насосов; </w:t>
      </w:r>
    </w:p>
    <w:p w:rsidR="00E30CAD" w:rsidRPr="000948F8" w:rsidRDefault="00E30CAD" w:rsidP="00ED13CF">
      <w:pPr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>5)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ЗСО.</w:t>
      </w:r>
    </w:p>
    <w:p w:rsidR="00E30CAD" w:rsidRPr="000948F8" w:rsidRDefault="00E30CAD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3.1.2. Мероприятия по второму и третьему поясам ЗСО подземных источников водоснабжения (далее соответственно – второй пояс ЗСО, третий пояс ЗСО): </w:t>
      </w:r>
    </w:p>
    <w:p w:rsidR="00E30CAD" w:rsidRPr="000948F8" w:rsidRDefault="00E30CAD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1)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горизонтов; </w:t>
      </w:r>
    </w:p>
    <w:p w:rsidR="00E30CAD" w:rsidRPr="000948F8" w:rsidRDefault="00E30CAD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2) бурение новых скважин и новое строительство, связанное с нарушением почвенного покрова, производится при обязательном согласовании с органами государственного санитарно-эпидемиологического надзора; </w:t>
      </w:r>
    </w:p>
    <w:p w:rsidR="00E30CAD" w:rsidRPr="000948F8" w:rsidRDefault="00E30CAD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3) Запрещение закачки отработанных вод в подземные горизонты, подземного складирования твердых отходов и разработки недр; </w:t>
      </w:r>
    </w:p>
    <w:p w:rsidR="00E30CAD" w:rsidRPr="000948F8" w:rsidRDefault="00E30CAD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4) Запрещение размещения складов горюче-смазочных материалов, ядохимикатов и минеральных удобрений, накопителей </w:t>
      </w:r>
      <w:proofErr w:type="spellStart"/>
      <w:r w:rsidRPr="000948F8">
        <w:rPr>
          <w:rFonts w:ascii="Arial" w:hAnsi="Arial" w:cs="Arial"/>
          <w:sz w:val="23"/>
          <w:szCs w:val="23"/>
        </w:rPr>
        <w:t>промстоков</w:t>
      </w:r>
      <w:proofErr w:type="spellEnd"/>
      <w:r w:rsidRPr="000948F8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0948F8">
        <w:rPr>
          <w:rFonts w:ascii="Arial" w:hAnsi="Arial" w:cs="Arial"/>
          <w:sz w:val="23"/>
          <w:szCs w:val="23"/>
        </w:rPr>
        <w:t>шламохранилищ</w:t>
      </w:r>
      <w:proofErr w:type="spellEnd"/>
      <w:r w:rsidRPr="000948F8">
        <w:rPr>
          <w:rFonts w:ascii="Arial" w:hAnsi="Arial" w:cs="Arial"/>
          <w:sz w:val="23"/>
          <w:szCs w:val="23"/>
        </w:rPr>
        <w:t xml:space="preserve"> и других объектов, обусловливающих опасность химического загрязнения подземных вод. </w:t>
      </w:r>
    </w:p>
    <w:p w:rsidR="00E30CAD" w:rsidRPr="000948F8" w:rsidRDefault="00E30CAD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органов государственного санитарно-</w:t>
      </w:r>
      <w:r w:rsidRPr="000948F8">
        <w:rPr>
          <w:rFonts w:ascii="Arial" w:hAnsi="Arial" w:cs="Arial"/>
          <w:sz w:val="23"/>
          <w:szCs w:val="23"/>
        </w:rPr>
        <w:lastRenderedPageBreak/>
        <w:t xml:space="preserve">эпидемиологического надзора, выданного с учетом заключения органов геологического контроля; </w:t>
      </w:r>
    </w:p>
    <w:p w:rsidR="00E30CAD" w:rsidRPr="000948F8" w:rsidRDefault="00E30CAD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5)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 </w:t>
      </w:r>
    </w:p>
    <w:p w:rsidR="00E30CAD" w:rsidRPr="000948F8" w:rsidRDefault="00E30CAD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3.1.3. Мероприятия по второму поясу ЗСО: </w:t>
      </w:r>
    </w:p>
    <w:p w:rsidR="00E30CAD" w:rsidRPr="000948F8" w:rsidRDefault="00E30CAD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Кроме мероприятий, указанных в предыдущем разделе, в пределах второго пояса ЗСО подземных источников водоснабжения подлежат выполнению следующие дополнительные мероприятия: </w:t>
      </w:r>
    </w:p>
    <w:p w:rsidR="00E30CAD" w:rsidRPr="000948F8" w:rsidRDefault="00E30CAD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1) не допускается: </w:t>
      </w:r>
    </w:p>
    <w:p w:rsidR="00E30CAD" w:rsidRPr="000948F8" w:rsidRDefault="00E30CAD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</w:t>
      </w:r>
    </w:p>
    <w:p w:rsidR="00E30CAD" w:rsidRPr="000948F8" w:rsidRDefault="00E30CAD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применение удобрений и ядохимикатов; </w:t>
      </w:r>
    </w:p>
    <w:p w:rsidR="00E30CAD" w:rsidRPr="000948F8" w:rsidRDefault="00E30CAD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рубка леса главного пользования и реконструкции. </w:t>
      </w:r>
    </w:p>
    <w:p w:rsidR="00E30CAD" w:rsidRPr="000948F8" w:rsidRDefault="00E30CAD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2)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 </w:t>
      </w:r>
    </w:p>
    <w:p w:rsidR="00E30CAD" w:rsidRPr="000948F8" w:rsidRDefault="00E30CAD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3.2. Мероприятия на территории ЗСО поверхностных источников водоснабжения: </w:t>
      </w:r>
    </w:p>
    <w:p w:rsidR="00E30CAD" w:rsidRPr="000948F8" w:rsidRDefault="00E30CAD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3.2.1. Мероприятия по первому поясу ЗСО поверхностных источников водоснабжения (далее – первый пояс ЗСО): </w:t>
      </w:r>
    </w:p>
    <w:p w:rsidR="00E30CAD" w:rsidRPr="000948F8" w:rsidRDefault="00E30CAD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1) на территории первого пояса ЗСО должны предусматриваться мероприятия, установленные для ЗСО подземных источников водоснабжения (указанные в пункте 3.1 настоящей статьи); </w:t>
      </w:r>
    </w:p>
    <w:p w:rsidR="00E30CAD" w:rsidRPr="000948F8" w:rsidRDefault="00E30CAD" w:rsidP="00ED13C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948F8">
        <w:rPr>
          <w:rFonts w:ascii="Arial" w:hAnsi="Arial" w:cs="Arial"/>
          <w:sz w:val="23"/>
          <w:szCs w:val="23"/>
        </w:rPr>
        <w:t xml:space="preserve">2) не допускается спуск любых сточных вод, в том числе сточных вод водного транспорта, а также купание, стирка белья, водопой скота и другие виды водопользования, оказывающие влияние на качество воды. </w:t>
      </w:r>
      <w:r w:rsidRPr="000948F8">
        <w:rPr>
          <w:rFonts w:ascii="Arial" w:hAnsi="Arial" w:cs="Arial"/>
          <w:sz w:val="20"/>
          <w:szCs w:val="20"/>
        </w:rPr>
        <w:t xml:space="preserve">69 </w:t>
      </w:r>
    </w:p>
    <w:p w:rsidR="00E30CAD" w:rsidRPr="000948F8" w:rsidRDefault="00E30CAD" w:rsidP="00ED13CF">
      <w:pPr>
        <w:pStyle w:val="Default"/>
        <w:jc w:val="both"/>
        <w:rPr>
          <w:rFonts w:ascii="Arial" w:hAnsi="Arial" w:cs="Arial"/>
          <w:color w:val="auto"/>
        </w:rPr>
      </w:pPr>
    </w:p>
    <w:p w:rsidR="00E30CAD" w:rsidRPr="000948F8" w:rsidRDefault="00E30CAD" w:rsidP="00ED13CF">
      <w:pPr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>Акватория первого пояса ЗСО ограждается буями и другими предупредительными</w:t>
      </w:r>
    </w:p>
    <w:p w:rsidR="00E30CAD" w:rsidRPr="000948F8" w:rsidRDefault="00E30CAD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Акватория первого пояса ЗСО ограждается буями и другими предупредительными знаками. На судоходных водоемах над водоприемником должны устанавливаться бакены с освещением. </w:t>
      </w:r>
    </w:p>
    <w:p w:rsidR="00E30CAD" w:rsidRPr="000948F8" w:rsidRDefault="00E30CAD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3.2.2. Мероприятия по второму и третьему поясам ЗСО поверхностных источников водоснабжения (далее соответственно – второй пояс ЗСО, третий пояс ЗСО): </w:t>
      </w:r>
    </w:p>
    <w:p w:rsidR="00E30CAD" w:rsidRPr="000948F8" w:rsidRDefault="00E30CAD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1) выявление объектов, загрязняющих источники водоснабжения, с разработкой конкретных </w:t>
      </w:r>
      <w:proofErr w:type="spellStart"/>
      <w:r w:rsidRPr="000948F8">
        <w:rPr>
          <w:rFonts w:ascii="Arial" w:hAnsi="Arial" w:cs="Arial"/>
          <w:sz w:val="23"/>
          <w:szCs w:val="23"/>
        </w:rPr>
        <w:t>водоохранных</w:t>
      </w:r>
      <w:proofErr w:type="spellEnd"/>
      <w:r w:rsidRPr="000948F8">
        <w:rPr>
          <w:rFonts w:ascii="Arial" w:hAnsi="Arial" w:cs="Arial"/>
          <w:sz w:val="23"/>
          <w:szCs w:val="23"/>
        </w:rPr>
        <w:t xml:space="preserve"> мероприятий, обеспеченных источниками финансирования, подрядными организациями и согласованных с Управлением Федеральной службы по надзору в сфере защиты прав потребителей и благополучия человека по Первомайскому району; </w:t>
      </w:r>
    </w:p>
    <w:p w:rsidR="00E30CAD" w:rsidRPr="000948F8" w:rsidRDefault="00E30CAD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2) регулирование отведения территории для нового строительства жилых, промышленных и сельскохозяйственных объектов, а также согласование изменений технологий действующих предприятий, связанных с повышением степени опасности загрязнения сточными водами источника водоснабжения; </w:t>
      </w:r>
    </w:p>
    <w:p w:rsidR="00E30CAD" w:rsidRPr="000948F8" w:rsidRDefault="00E30CAD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3) 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 </w:t>
      </w:r>
    </w:p>
    <w:p w:rsidR="00E30CAD" w:rsidRPr="000948F8" w:rsidRDefault="00E30CAD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4) все работы, в том числе добыча песка, гравия, </w:t>
      </w:r>
      <w:proofErr w:type="spellStart"/>
      <w:r w:rsidRPr="000948F8">
        <w:rPr>
          <w:rFonts w:ascii="Arial" w:hAnsi="Arial" w:cs="Arial"/>
          <w:sz w:val="23"/>
          <w:szCs w:val="23"/>
        </w:rPr>
        <w:t>донноуглубительные</w:t>
      </w:r>
      <w:proofErr w:type="spellEnd"/>
      <w:r w:rsidRPr="000948F8">
        <w:rPr>
          <w:rFonts w:ascii="Arial" w:hAnsi="Arial" w:cs="Arial"/>
          <w:sz w:val="23"/>
          <w:szCs w:val="23"/>
        </w:rPr>
        <w:t xml:space="preserve"> работы, в пределах акватории ЗСО допускаются по согласованию с Управлением </w:t>
      </w:r>
      <w:proofErr w:type="spellStart"/>
      <w:r w:rsidRPr="000948F8">
        <w:rPr>
          <w:rFonts w:ascii="Arial" w:hAnsi="Arial" w:cs="Arial"/>
          <w:sz w:val="23"/>
          <w:szCs w:val="23"/>
        </w:rPr>
        <w:t>Роспотребнадзора</w:t>
      </w:r>
      <w:proofErr w:type="spellEnd"/>
      <w:r w:rsidRPr="000948F8">
        <w:rPr>
          <w:rFonts w:ascii="Arial" w:hAnsi="Arial" w:cs="Arial"/>
          <w:sz w:val="23"/>
          <w:szCs w:val="23"/>
        </w:rPr>
        <w:t xml:space="preserve"> по Первомайскому району лишь при обосновании гидрологическими расчетами отсутствия ухудшения качества воды в створе водозабора; </w:t>
      </w:r>
    </w:p>
    <w:p w:rsidR="00E30CAD" w:rsidRPr="000948F8" w:rsidRDefault="00E30CAD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lastRenderedPageBreak/>
        <w:t xml:space="preserve">5) использование химических методов борьбы с </w:t>
      </w:r>
      <w:proofErr w:type="spellStart"/>
      <w:r w:rsidRPr="000948F8">
        <w:rPr>
          <w:rFonts w:ascii="Arial" w:hAnsi="Arial" w:cs="Arial"/>
          <w:sz w:val="23"/>
          <w:szCs w:val="23"/>
        </w:rPr>
        <w:t>эвтрофикацией</w:t>
      </w:r>
      <w:proofErr w:type="spellEnd"/>
      <w:r w:rsidRPr="000948F8">
        <w:rPr>
          <w:rFonts w:ascii="Arial" w:hAnsi="Arial" w:cs="Arial"/>
          <w:sz w:val="23"/>
          <w:szCs w:val="23"/>
        </w:rPr>
        <w:t xml:space="preserve"> водоемов допускается при условии применения препаратов, имеющих положительное санитарно-эпидемиологическое заключение; </w:t>
      </w:r>
    </w:p>
    <w:p w:rsidR="00E30CAD" w:rsidRPr="000948F8" w:rsidRDefault="00E30CAD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3.2.3. Мероприятия по второму поясу ЗСО: </w:t>
      </w:r>
    </w:p>
    <w:p w:rsidR="00E30CAD" w:rsidRPr="000948F8" w:rsidRDefault="00E30CAD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Кроме мероприятий, указанных в предыдущем разделе, в пределах второго пояса ЗСО поверхностных источников водоснабжения подлежат выполнению следующие мероприятия: </w:t>
      </w:r>
    </w:p>
    <w:p w:rsidR="00E30CAD" w:rsidRPr="000948F8" w:rsidRDefault="00E30CAD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1) запрещение размещения складов горюче-смазочных материалов, ядохимикатов и минеральных удобрений, накопителей промышленных стоков, </w:t>
      </w:r>
      <w:proofErr w:type="spellStart"/>
      <w:r w:rsidRPr="000948F8">
        <w:rPr>
          <w:rFonts w:ascii="Arial" w:hAnsi="Arial" w:cs="Arial"/>
          <w:sz w:val="23"/>
          <w:szCs w:val="23"/>
        </w:rPr>
        <w:t>шламохранилищ</w:t>
      </w:r>
      <w:proofErr w:type="spellEnd"/>
      <w:r w:rsidRPr="000948F8">
        <w:rPr>
          <w:rFonts w:ascii="Arial" w:hAnsi="Arial" w:cs="Arial"/>
          <w:sz w:val="23"/>
          <w:szCs w:val="23"/>
        </w:rPr>
        <w:t xml:space="preserve"> и других объектов, обусловливающих опасность химического загрязнения подземных вод. </w:t>
      </w:r>
    </w:p>
    <w:p w:rsidR="00E30CAD" w:rsidRPr="000948F8" w:rsidRDefault="00E30CAD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контроля; </w:t>
      </w:r>
    </w:p>
    <w:p w:rsidR="00E30CAD" w:rsidRPr="000948F8" w:rsidRDefault="00E30CAD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2) не допускается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</w:t>
      </w:r>
    </w:p>
    <w:p w:rsidR="00E30CAD" w:rsidRPr="000948F8" w:rsidRDefault="00E30CAD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3)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др.); </w:t>
      </w:r>
    </w:p>
    <w:p w:rsidR="00ED13CF" w:rsidRPr="000948F8" w:rsidRDefault="00E30CAD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>4) не производятся рубки леса главного пользования и реконструкции, а также закрепление за лесозаготовительными предприятиями древесины на корню и</w:t>
      </w:r>
      <w:r w:rsidR="00ED13CF" w:rsidRPr="000948F8">
        <w:rPr>
          <w:rFonts w:ascii="Arial" w:hAnsi="Arial" w:cs="Arial"/>
          <w:sz w:val="23"/>
          <w:szCs w:val="23"/>
        </w:rPr>
        <w:t xml:space="preserve"> лесосечногофонда долгосрочного пользования. Допускаются только рубки ухода и санитарные рубки леса;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5) запрещение расположения стойбищ и выпаса скота, а также всякое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6) использование источников водоснабжения в пределах второго пояса ЗСО для купания, туризма, водного спорта и рыбной ловли допускается в установленных местах при условии соблюдения гигиенических требований к охране поверхностных вод, а также гигиенических требований к зонам рекреации водных объектов;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7) в границах второго пояса зоны санитарной охраны запрещается сброс промышленных, сельскохозяйственных, ливневых сточных вод, в которых содержание химических веществ и микроорганизмов превышает установленные санитарными правилами гигиенические нормативы качества воды.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3.3. Мероприятия по санитарно–защитной полосе водоводов: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1) в пределах санитарно-защитной полосы водоводов должны отсутствовать источники загрязнения почвы и грунтовых вод;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2) не допускается 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Информационные источники регламентов: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Водный Кодекс РФ № 74-ФЗ от 03.06.2006 г.;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СанПиН 2.1.5.980-00 (Гигиенические требования к охране поверхностных вод);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Федеральный закон от 30.03.99 № 52-ФЗ «О санитарно-эпидемиологическом благополучии населения»;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«Зоны санитарной охраны источников водоснабжения» СанПиН 2.1.4.1110-02;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СП 42.13330.2011 «СНиП 2.07.01 – 89* Градостроительство. Планировка и застройка городских и сельских поселений»;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b/>
          <w:bCs/>
          <w:i/>
          <w:iCs/>
          <w:sz w:val="23"/>
          <w:szCs w:val="23"/>
        </w:rPr>
        <w:lastRenderedPageBreak/>
        <w:t xml:space="preserve">Статья 35. Ограничения использования земельных участков и объектов капитального строительства на территории </w:t>
      </w:r>
      <w:proofErr w:type="spellStart"/>
      <w:r w:rsidRPr="000948F8">
        <w:rPr>
          <w:rFonts w:ascii="Arial" w:hAnsi="Arial" w:cs="Arial"/>
          <w:b/>
          <w:bCs/>
          <w:i/>
          <w:iCs/>
          <w:sz w:val="23"/>
          <w:szCs w:val="23"/>
        </w:rPr>
        <w:t>водоохранных</w:t>
      </w:r>
      <w:proofErr w:type="spellEnd"/>
      <w:r w:rsidRPr="000948F8">
        <w:rPr>
          <w:rFonts w:ascii="Arial" w:hAnsi="Arial" w:cs="Arial"/>
          <w:b/>
          <w:bCs/>
          <w:i/>
          <w:iCs/>
          <w:sz w:val="23"/>
          <w:szCs w:val="23"/>
        </w:rPr>
        <w:t xml:space="preserve"> зон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1. На территории </w:t>
      </w:r>
      <w:proofErr w:type="spellStart"/>
      <w:r w:rsidRPr="000948F8">
        <w:rPr>
          <w:rFonts w:ascii="Arial" w:hAnsi="Arial" w:cs="Arial"/>
          <w:sz w:val="23"/>
          <w:szCs w:val="23"/>
        </w:rPr>
        <w:t>водоохранных</w:t>
      </w:r>
      <w:proofErr w:type="spellEnd"/>
      <w:r w:rsidRPr="000948F8">
        <w:rPr>
          <w:rFonts w:ascii="Arial" w:hAnsi="Arial" w:cs="Arial"/>
          <w:sz w:val="23"/>
          <w:szCs w:val="23"/>
        </w:rPr>
        <w:t xml:space="preserve">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2. Содержание указанного режима определено Водным кодексом Российской Федерации. На территории </w:t>
      </w:r>
      <w:proofErr w:type="spellStart"/>
      <w:r w:rsidRPr="000948F8">
        <w:rPr>
          <w:rFonts w:ascii="Arial" w:hAnsi="Arial" w:cs="Arial"/>
          <w:sz w:val="23"/>
          <w:szCs w:val="23"/>
        </w:rPr>
        <w:t>водоохранных</w:t>
      </w:r>
      <w:proofErr w:type="spellEnd"/>
      <w:r w:rsidRPr="000948F8">
        <w:rPr>
          <w:rFonts w:ascii="Arial" w:hAnsi="Arial" w:cs="Arial"/>
          <w:sz w:val="23"/>
          <w:szCs w:val="23"/>
        </w:rPr>
        <w:t xml:space="preserve"> зон запрещается: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1) использование сточных вод для удобрения почв;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2)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3) осуществление авиационных мер по борьбе с вредителями и болезнями растений;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4) движение и стоянка автотранспортных средств (кроме специальных автотранспортных средств), за исключением их движения по дорогам и стоянки надорогах и в специально оборудованных местах, имеющих твердое покрытие.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3. В границах прибрежных защитных полос, наряду с вышеперечисленными ограничениями, запрещается: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1) распашка земель;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2) размещение отвалов размываемых грунтов;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3) выпас сельскохозяйственных животных и организация для них летних лагерей, ванн.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4. В границах </w:t>
      </w:r>
      <w:proofErr w:type="spellStart"/>
      <w:r w:rsidRPr="000948F8">
        <w:rPr>
          <w:rFonts w:ascii="Arial" w:hAnsi="Arial" w:cs="Arial"/>
          <w:sz w:val="23"/>
          <w:szCs w:val="23"/>
        </w:rPr>
        <w:t>водоохранных</w:t>
      </w:r>
      <w:proofErr w:type="spellEnd"/>
      <w:r w:rsidRPr="000948F8">
        <w:rPr>
          <w:rFonts w:ascii="Arial" w:hAnsi="Arial" w:cs="Arial"/>
          <w:sz w:val="23"/>
          <w:szCs w:val="23"/>
        </w:rPr>
        <w:t xml:space="preserve"> зон допускается 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Информационные источники регламентов: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Водный Кодекс РФ № 74-ФЗ от 03.06.2006 г.;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СанПиН 2.1.5.980-00 (Гигиенические требования к охране поверхностных вод);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Федеральный закон от 30.03.99 № 52-ФЗ «О санитарно-эпидемиологическом благополучии населения»;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«Зоны санитарной охраны источников водоснабжения» СанПиН 2.1.4.1110-02;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СП 42.13330.2011 «СНиП 2.07.01 – 89* Градостроительство. Планировка и застройка городских и сельских поселений»;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b/>
          <w:bCs/>
          <w:i/>
          <w:iCs/>
          <w:sz w:val="23"/>
          <w:szCs w:val="23"/>
        </w:rPr>
        <w:t xml:space="preserve">Статья 36. Ограничения использования земельных участков и объектов капитального строительства на территории санитарных, защитных и санитарно-защитных зон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1. На территории санитарных, защитных и санитарно-защитных зон (далее СЗЗ) в соответствии с законодательством Российской Федерации, в том числе в соответствии с Федеральным законом "О санитарно-эпидемиологическом благополучии населения", устанавливается специальный режим использования земельных участков и объектов капитального строительства.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2. Содержание указанного режима определено в соответствии с СанПиН 2.2.1/2.1.1.1200-03 санитарно-эпидемиологическими правилами и нормативами «Санитарно-защитные зоны и санитарная классификация предприятий, сооружений и иных объектов» в составе требований к использованию, организации и благоустройству СЗЗ.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3. В соответствии с указанным режимом вводятся следующие ограничения: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1) на территории СЗЗ не допускается размещение: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жилой застройки, включая отдельные жилые дома;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ландшафтно-рекреационных зон, зон отдыха, территорий курортов, санаториев и домов отдыха;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lastRenderedPageBreak/>
        <w:t xml:space="preserve">территорий садоводческих товариществ и коттеджной застройки, коллективных или индивидуальных дачных и садово-огородных участков;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спортивных сооружений;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детских площадок;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образовательных и детских учреждений;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лечебно-профилактических и оздоровительных учреждений общего пользования;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других территории с нормируемыми показателями качества среды обитания;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6"/>
          <w:szCs w:val="26"/>
        </w:rPr>
        <w:t>2) в СЗЗ и на территории объектов других отраслей промышленности не допускается размещать:</w:t>
      </w:r>
      <w:r w:rsidRPr="000948F8">
        <w:rPr>
          <w:rFonts w:ascii="Arial" w:hAnsi="Arial" w:cs="Arial"/>
          <w:sz w:val="23"/>
          <w:szCs w:val="23"/>
        </w:rPr>
        <w:t xml:space="preserve">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объекты пищевых отраслей промышленности;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оптовые склады продовольственного сырья и пищевых продуктов;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комплексы водопроводных сооружений для подготовки и хранения питьевой воды, которые могут повлиять на качество продукции;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3) в границах СЗЗ промышленного объекта или производства допускается размещать: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нежилые помещения для дежурного аварийного персонала;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помещения для пребывания работающих по вахтовому методу (не более двух недель);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здания управления;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конструкторские бюро,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здания административного назначения;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научно-исследовательские лаборатории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поликлиники;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спортивно-оздоровительные сооружения закрытого типа;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бани;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прачечные;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объекты торговли и общественного питания;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мотели, гостиницы;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гаражи, площадки и сооружения для хранения общественного и индивидуального автотранспорта;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пожарные депо;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местные и транзитные коммуникации;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ЛЭП;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электроподстанции;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proofErr w:type="spellStart"/>
      <w:r w:rsidRPr="000948F8">
        <w:rPr>
          <w:rFonts w:ascii="Arial" w:hAnsi="Arial" w:cs="Arial"/>
          <w:sz w:val="23"/>
          <w:szCs w:val="23"/>
        </w:rPr>
        <w:t>нефте</w:t>
      </w:r>
      <w:proofErr w:type="spellEnd"/>
      <w:r w:rsidRPr="000948F8">
        <w:rPr>
          <w:rFonts w:ascii="Arial" w:hAnsi="Arial" w:cs="Arial"/>
          <w:sz w:val="23"/>
          <w:szCs w:val="23"/>
        </w:rPr>
        <w:t xml:space="preserve">- и газопроводы;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артезианские скважины для технического водоснабжения;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proofErr w:type="spellStart"/>
      <w:r w:rsidRPr="000948F8">
        <w:rPr>
          <w:rFonts w:ascii="Arial" w:hAnsi="Arial" w:cs="Arial"/>
          <w:sz w:val="23"/>
          <w:szCs w:val="23"/>
        </w:rPr>
        <w:t>водоохлаждающие</w:t>
      </w:r>
      <w:proofErr w:type="spellEnd"/>
      <w:r w:rsidRPr="000948F8">
        <w:rPr>
          <w:rFonts w:ascii="Arial" w:hAnsi="Arial" w:cs="Arial"/>
          <w:sz w:val="23"/>
          <w:szCs w:val="23"/>
        </w:rPr>
        <w:t xml:space="preserve"> сооружения для подготовки технической воды,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канализационные насосные станции;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сооружения оборотного водоснабжения;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автозаправочные станции;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станции технического обслуживания автомобилей;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4) в СЗЗ объектов пищевых отраслей промышленности, оптовых складов продовольственного сырья и пищевой продукции, производства лекарственных веществ, лекарственных средств и (или) лекарственных форм, складов сырья и полупродуктов для фармацевтических предприятий допускается размещение новых профильных, однотипных объектов, при исключении взаимного негативного воздействия на продукцию, среду обитания и здоровье человека.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4. На территориях СЗЗ кладбищ, крематориев, зданий и сооружений похоронного назначения в соответствии с СанПиН 2.1.1279-03 (Гигиенические требования к размещению, устройству и содержанию кладбищ, зданий и сооружений похоронного назначения) не разрешается строительство зданий, строений и сооружений, не </w:t>
      </w:r>
      <w:r w:rsidRPr="000948F8">
        <w:rPr>
          <w:rFonts w:ascii="Arial" w:hAnsi="Arial" w:cs="Arial"/>
          <w:sz w:val="23"/>
          <w:szCs w:val="23"/>
        </w:rPr>
        <w:lastRenderedPageBreak/>
        <w:t xml:space="preserve">связанных с обслуживанием указанных объектов, за исключением культовых и обрядовых объектов.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6"/>
          <w:szCs w:val="26"/>
        </w:rPr>
      </w:pPr>
      <w:r w:rsidRPr="000948F8">
        <w:rPr>
          <w:rFonts w:ascii="Arial" w:hAnsi="Arial" w:cs="Arial"/>
          <w:sz w:val="23"/>
          <w:szCs w:val="23"/>
        </w:rPr>
        <w:t xml:space="preserve">5. СЗЗ или какая-либо ее часть не может рассматриваться как резервная </w:t>
      </w:r>
      <w:r w:rsidRPr="000948F8">
        <w:rPr>
          <w:rFonts w:ascii="Arial" w:hAnsi="Arial" w:cs="Arial"/>
          <w:sz w:val="26"/>
          <w:szCs w:val="26"/>
        </w:rPr>
        <w:t xml:space="preserve">территория объекта и использоваться для расширения промышленной или жилой территории без соответствующей обоснованной корректировки границ СЗЗ.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6"/>
          <w:szCs w:val="26"/>
        </w:rPr>
      </w:pPr>
      <w:r w:rsidRPr="000948F8">
        <w:rPr>
          <w:rFonts w:ascii="Arial" w:hAnsi="Arial" w:cs="Arial"/>
          <w:sz w:val="26"/>
          <w:szCs w:val="26"/>
        </w:rPr>
        <w:t xml:space="preserve">Информационные источники регламентов: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Федеральный закон от 30.03.99 № 52-ФЗ «О санитарно-эпидемиологическом благополучии населения»;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СП 42.13330.2011 «СНиП 2.07.01 – 89* Градостроительство. Планировка изастройка городских и сельских поселений»;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b/>
          <w:bCs/>
          <w:i/>
          <w:iCs/>
          <w:sz w:val="23"/>
          <w:szCs w:val="23"/>
        </w:rPr>
        <w:t xml:space="preserve">Статья 37. Ограничения использования земельных участков и объектов капитального строительства на территории санитарно-защитной зоны региональной автомобильной дороги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Санитарный разрыв определяется минимальным расстоянием от источника вредного воздействия до границы жилой застройки, ландшафтно-рекреационной зоны, зоны отдыха, курорта. Величина разрыва устанавливается в каждом конкретном случае на основании расчетов рассеивания загрязнений атмосферного воздуха и физических факторов (шума, вибрации, ЭМП и др.).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Территория санитарно-защитной зоны предназначена </w:t>
      </w:r>
      <w:proofErr w:type="gramStart"/>
      <w:r w:rsidRPr="000948F8">
        <w:rPr>
          <w:rFonts w:ascii="Arial" w:hAnsi="Arial" w:cs="Arial"/>
          <w:sz w:val="23"/>
          <w:szCs w:val="23"/>
        </w:rPr>
        <w:t>для</w:t>
      </w:r>
      <w:proofErr w:type="gramEnd"/>
      <w:r w:rsidRPr="000948F8">
        <w:rPr>
          <w:rFonts w:ascii="Arial" w:hAnsi="Arial" w:cs="Arial"/>
          <w:sz w:val="23"/>
          <w:szCs w:val="23"/>
        </w:rPr>
        <w:t xml:space="preserve">: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снижения уровня воздействия до требуемых гигиенических нормативов по всем факторам воздействия за ее пределами;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организации дополнительных мероприятий, обеспечивающих экранирование, ассимиляцию и фильтрацию загрязнителей атмосферного воздуха, повышение комфортности микроклимата: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устройство </w:t>
      </w:r>
      <w:proofErr w:type="spellStart"/>
      <w:r w:rsidRPr="000948F8">
        <w:rPr>
          <w:rFonts w:ascii="Arial" w:hAnsi="Arial" w:cs="Arial"/>
          <w:sz w:val="23"/>
          <w:szCs w:val="23"/>
        </w:rPr>
        <w:t>шумозащитных</w:t>
      </w:r>
      <w:proofErr w:type="spellEnd"/>
      <w:r w:rsidRPr="000948F8">
        <w:rPr>
          <w:rFonts w:ascii="Arial" w:hAnsi="Arial" w:cs="Arial"/>
          <w:sz w:val="23"/>
          <w:szCs w:val="23"/>
        </w:rPr>
        <w:t xml:space="preserve"> стенок на застроенной территории вдоль автомобильной трассы;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озеленение высокорастущими деревьями территории, прилегающей </w:t>
      </w:r>
      <w:proofErr w:type="gramStart"/>
      <w:r w:rsidRPr="000948F8">
        <w:rPr>
          <w:rFonts w:ascii="Arial" w:hAnsi="Arial" w:cs="Arial"/>
          <w:sz w:val="23"/>
          <w:szCs w:val="23"/>
        </w:rPr>
        <w:t>к</w:t>
      </w:r>
      <w:proofErr w:type="gramEnd"/>
      <w:r w:rsidRPr="000948F8">
        <w:rPr>
          <w:rFonts w:ascii="Arial" w:hAnsi="Arial" w:cs="Arial"/>
          <w:sz w:val="23"/>
          <w:szCs w:val="23"/>
        </w:rPr>
        <w:t xml:space="preserve"> автомобильной </w:t>
      </w:r>
      <w:proofErr w:type="spellStart"/>
      <w:r w:rsidRPr="000948F8">
        <w:rPr>
          <w:rFonts w:ascii="Arial" w:hAnsi="Arial" w:cs="Arial"/>
          <w:sz w:val="23"/>
          <w:szCs w:val="23"/>
        </w:rPr>
        <w:t>дорге</w:t>
      </w:r>
      <w:proofErr w:type="spellEnd"/>
      <w:r w:rsidRPr="000948F8">
        <w:rPr>
          <w:rFonts w:ascii="Arial" w:hAnsi="Arial" w:cs="Arial"/>
          <w:sz w:val="23"/>
          <w:szCs w:val="23"/>
        </w:rPr>
        <w:t xml:space="preserve">.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i/>
          <w:iCs/>
          <w:sz w:val="23"/>
          <w:szCs w:val="23"/>
        </w:rPr>
        <w:t xml:space="preserve">Разрешенные виды использования земельных участков: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proofErr w:type="gramStart"/>
      <w:r w:rsidRPr="000948F8">
        <w:rPr>
          <w:rFonts w:ascii="Arial" w:hAnsi="Arial" w:cs="Arial"/>
          <w:sz w:val="23"/>
          <w:szCs w:val="23"/>
        </w:rPr>
        <w:t xml:space="preserve">элементы обустройства дорог и защитно-дорожные сооружения - ограждения, разметка, направляющие устройства, знаки, сети освещения, светофоры, системы автоматизированного управления движением, озеленение, малые архитектурные формы; </w:t>
      </w:r>
      <w:proofErr w:type="gramEnd"/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водоотводные, защитные и другие искусственные сооружения;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автобусные остановки с пассажирскими павильонами и островками безопасности, съезды, остановочные и видовые площадки, пешеходные и велосипедные дорожки, проезды для местного транспорта, декоративные лесонасаждения, дублирующие участки дорог с необходимыми сооружениями, противооползневые, противоселевые, </w:t>
      </w:r>
      <w:proofErr w:type="spellStart"/>
      <w:r w:rsidRPr="000948F8">
        <w:rPr>
          <w:rFonts w:ascii="Arial" w:hAnsi="Arial" w:cs="Arial"/>
          <w:sz w:val="23"/>
          <w:szCs w:val="23"/>
        </w:rPr>
        <w:t>противолавинные</w:t>
      </w:r>
      <w:proofErr w:type="spellEnd"/>
      <w:r w:rsidRPr="000948F8">
        <w:rPr>
          <w:rFonts w:ascii="Arial" w:hAnsi="Arial" w:cs="Arial"/>
          <w:sz w:val="23"/>
          <w:szCs w:val="23"/>
        </w:rPr>
        <w:t xml:space="preserve"> и другие защитные сооружения; площадки для стоянки и мойки подвижного состава, защитные лесонасаждения;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proofErr w:type="gramStart"/>
      <w:r w:rsidRPr="000948F8">
        <w:rPr>
          <w:rFonts w:ascii="Arial" w:hAnsi="Arial" w:cs="Arial"/>
          <w:sz w:val="23"/>
          <w:szCs w:val="23"/>
        </w:rPr>
        <w:t xml:space="preserve">размещение (строительство) новых автомобильных дорог, мостов, сигнального оборудования, служебно-технических зданий и других устройств, перечисленных в «основной» функции. </w:t>
      </w:r>
      <w:proofErr w:type="gramEnd"/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i/>
          <w:iCs/>
          <w:sz w:val="23"/>
          <w:szCs w:val="23"/>
        </w:rPr>
        <w:t xml:space="preserve">Запрещенные виды использования земельных участков: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Не допускается постоянное проживание людей, размещение коллективных или индивидуальных дачных и садово-огородных участков, ДДУ, школ, парков, садов, больниц, лечебно-профилактических и оздоровительных учреждений общего пользования, спортивных сооружений, выращивание продуктов питания.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i/>
          <w:iCs/>
          <w:sz w:val="23"/>
          <w:szCs w:val="23"/>
        </w:rPr>
        <w:t xml:space="preserve">Информационные источники регламентов: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СП 42.13330.2011 «СНиП 2.07.01 – 89* Градостроительство. Планировка и застройка городских и сельских поселений».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СНиП 2.05.02 – 85 «Автомобильные дороги»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lastRenderedPageBreak/>
        <w:t xml:space="preserve">Земельный кодекс Российской Федерации, № 136-ФЗ от 25.10.2006г. (в редакцииот 25.11.2010г.).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b/>
          <w:bCs/>
          <w:i/>
          <w:iCs/>
          <w:sz w:val="23"/>
          <w:szCs w:val="23"/>
        </w:rPr>
        <w:t xml:space="preserve">Статья 38. Ограничения использования земельных участков и объектов капитального строительства на территории с уклоном рельефа свыше 20 градусов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Территории с уклоном рельефа свыше 20 градусов подвержены эрозионным процессам, которые вызваны </w:t>
      </w:r>
      <w:proofErr w:type="spellStart"/>
      <w:r w:rsidRPr="000948F8">
        <w:rPr>
          <w:rFonts w:ascii="Arial" w:hAnsi="Arial" w:cs="Arial"/>
          <w:sz w:val="23"/>
          <w:szCs w:val="23"/>
        </w:rPr>
        <w:t>морфографическими</w:t>
      </w:r>
      <w:proofErr w:type="spellEnd"/>
      <w:r w:rsidRPr="000948F8">
        <w:rPr>
          <w:rFonts w:ascii="Arial" w:hAnsi="Arial" w:cs="Arial"/>
          <w:sz w:val="23"/>
          <w:szCs w:val="23"/>
        </w:rPr>
        <w:t xml:space="preserve"> особенностями рельефа, режимом поверхностного и подземного стока и физико-механическими свойствами грунтов.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i/>
          <w:iCs/>
          <w:sz w:val="23"/>
          <w:szCs w:val="23"/>
        </w:rPr>
        <w:t xml:space="preserve">Разрешенные виды использования земельных участков: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Объекты природно-рекреационного, спортивно-рекреационного назначения, объекты транспортной инфраструктуры – при проведении полного благоустройства овражных и прибрежно-склоновых территорий на основании технико-экономического обоснования и градостроительной ценности в составе: частичной и полной засыпки оврагов; террасирования, срезки, планировки, закрепления склонов; организации поверхностного стока; дренирования территории; противооползневых мероприятий; берегоукрепительных сооружений; </w:t>
      </w:r>
      <w:proofErr w:type="spellStart"/>
      <w:r w:rsidRPr="000948F8">
        <w:rPr>
          <w:rFonts w:ascii="Arial" w:hAnsi="Arial" w:cs="Arial"/>
          <w:sz w:val="23"/>
          <w:szCs w:val="23"/>
        </w:rPr>
        <w:t>агролесомелиорации</w:t>
      </w:r>
      <w:proofErr w:type="spellEnd"/>
      <w:r w:rsidRPr="000948F8">
        <w:rPr>
          <w:rFonts w:ascii="Arial" w:hAnsi="Arial" w:cs="Arial"/>
          <w:sz w:val="23"/>
          <w:szCs w:val="23"/>
        </w:rPr>
        <w:t xml:space="preserve">; </w:t>
      </w:r>
      <w:proofErr w:type="spellStart"/>
      <w:r w:rsidRPr="000948F8">
        <w:rPr>
          <w:rFonts w:ascii="Arial" w:hAnsi="Arial" w:cs="Arial"/>
          <w:sz w:val="23"/>
          <w:szCs w:val="23"/>
        </w:rPr>
        <w:t>канализовании</w:t>
      </w:r>
      <w:proofErr w:type="spellEnd"/>
      <w:r w:rsidRPr="000948F8">
        <w:rPr>
          <w:rFonts w:ascii="Arial" w:hAnsi="Arial" w:cs="Arial"/>
          <w:sz w:val="23"/>
          <w:szCs w:val="23"/>
        </w:rPr>
        <w:t xml:space="preserve"> территории.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proofErr w:type="gramStart"/>
      <w:r w:rsidRPr="000948F8">
        <w:rPr>
          <w:rFonts w:ascii="Arial" w:hAnsi="Arial" w:cs="Arial"/>
          <w:sz w:val="23"/>
          <w:szCs w:val="23"/>
        </w:rPr>
        <w:t xml:space="preserve">Объекты жилой застройки, объекты административно-делового, учебно-образовательного, торгово-бытового, культурно-просветительного, учебно-воспитательного, лечебно-оздоровительного назначения – при полной засыпке оврагов, организации поверхностного стока, дренировании территории, </w:t>
      </w:r>
      <w:proofErr w:type="spellStart"/>
      <w:r w:rsidRPr="000948F8">
        <w:rPr>
          <w:rFonts w:ascii="Arial" w:hAnsi="Arial" w:cs="Arial"/>
          <w:sz w:val="23"/>
          <w:szCs w:val="23"/>
        </w:rPr>
        <w:t>канализовании</w:t>
      </w:r>
      <w:proofErr w:type="spellEnd"/>
      <w:r w:rsidRPr="000948F8">
        <w:rPr>
          <w:rFonts w:ascii="Arial" w:hAnsi="Arial" w:cs="Arial"/>
          <w:sz w:val="23"/>
          <w:szCs w:val="23"/>
        </w:rPr>
        <w:t xml:space="preserve"> территории. </w:t>
      </w:r>
      <w:proofErr w:type="gramEnd"/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b/>
          <w:bCs/>
          <w:i/>
          <w:iCs/>
          <w:sz w:val="23"/>
          <w:szCs w:val="23"/>
        </w:rPr>
        <w:t xml:space="preserve">Статья 39. Ограничения использования земельных участков и объектов капитального строительства на территории зон затопления паводковыми водами 1% и 10% повторяемости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 xml:space="preserve">Полная и надежная защита территории от затопления паводком 1% и 10% повторяемости на основании технико-экономического обоснования целесообразности защиты, путем искусственного повышения территории или строительства дамб обвалования, или выноса строений; организация и очистка поверхностного стока; дренирование территории. </w:t>
      </w:r>
    </w:p>
    <w:p w:rsidR="00ED13CF" w:rsidRPr="000948F8" w:rsidRDefault="00ED13CF" w:rsidP="00ED13C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i/>
          <w:iCs/>
          <w:sz w:val="23"/>
          <w:szCs w:val="23"/>
        </w:rPr>
        <w:t xml:space="preserve">Информационные источники регламентов: </w:t>
      </w:r>
    </w:p>
    <w:p w:rsidR="00E30CAD" w:rsidRPr="000948F8" w:rsidRDefault="00ED13CF" w:rsidP="00ED13CF">
      <w:pPr>
        <w:jc w:val="both"/>
        <w:rPr>
          <w:rFonts w:ascii="Arial" w:hAnsi="Arial" w:cs="Arial"/>
          <w:sz w:val="23"/>
          <w:szCs w:val="23"/>
        </w:rPr>
      </w:pPr>
      <w:r w:rsidRPr="000948F8">
        <w:rPr>
          <w:rFonts w:ascii="Arial" w:hAnsi="Arial" w:cs="Arial"/>
          <w:sz w:val="23"/>
          <w:szCs w:val="23"/>
        </w:rPr>
        <w:t>СП 42.13330.2011 «СНиП 2.07.01 – 89* Градостроительство. Планировка и застройка городских и сельских поселений».</w:t>
      </w:r>
    </w:p>
    <w:p w:rsidR="00ED13CF" w:rsidRPr="000948F8" w:rsidRDefault="00ED13CF" w:rsidP="00ED13CF">
      <w:pPr>
        <w:jc w:val="both"/>
        <w:rPr>
          <w:rFonts w:ascii="Arial" w:hAnsi="Arial" w:cs="Arial"/>
          <w:b/>
        </w:rPr>
      </w:pPr>
    </w:p>
    <w:p w:rsidR="00ED13CF" w:rsidRPr="000948F8" w:rsidRDefault="00ED13CF" w:rsidP="00ED13CF">
      <w:pPr>
        <w:rPr>
          <w:rFonts w:ascii="Arial" w:hAnsi="Arial" w:cs="Arial"/>
        </w:rPr>
      </w:pPr>
      <w:r w:rsidRPr="000948F8">
        <w:rPr>
          <w:rFonts w:ascii="Arial" w:hAnsi="Arial" w:cs="Arial"/>
          <w:b/>
        </w:rPr>
        <w:t>3</w:t>
      </w:r>
      <w:r w:rsidRPr="000948F8">
        <w:rPr>
          <w:rFonts w:ascii="Arial" w:hAnsi="Arial" w:cs="Arial"/>
        </w:rPr>
        <w:t>.Обнародовать настоящее  решение в специально отведенных местах</w:t>
      </w:r>
      <w:proofErr w:type="gramStart"/>
      <w:r w:rsidRPr="000948F8">
        <w:rPr>
          <w:rFonts w:ascii="Arial" w:hAnsi="Arial" w:cs="Arial"/>
        </w:rPr>
        <w:t xml:space="preserve"> :</w:t>
      </w:r>
      <w:proofErr w:type="gramEnd"/>
      <w:r w:rsidRPr="000948F8">
        <w:rPr>
          <w:rFonts w:ascii="Arial" w:hAnsi="Arial" w:cs="Arial"/>
        </w:rPr>
        <w:t xml:space="preserve"> библиотеке с. Комсомольск, </w:t>
      </w:r>
      <w:proofErr w:type="spellStart"/>
      <w:r w:rsidRPr="000948F8">
        <w:rPr>
          <w:rFonts w:ascii="Arial" w:hAnsi="Arial" w:cs="Arial"/>
        </w:rPr>
        <w:t>ФАПах</w:t>
      </w:r>
      <w:proofErr w:type="spellEnd"/>
      <w:r w:rsidRPr="000948F8">
        <w:rPr>
          <w:rFonts w:ascii="Arial" w:hAnsi="Arial" w:cs="Arial"/>
        </w:rPr>
        <w:t xml:space="preserve">, а также на официальном сайте Комсомольского сельского поселения в сети « Интернет» по адресу : </w:t>
      </w:r>
      <w:hyperlink r:id="rId6" w:history="1">
        <w:r w:rsidRPr="000948F8">
          <w:rPr>
            <w:rStyle w:val="a3"/>
            <w:rFonts w:ascii="Arial" w:hAnsi="Arial" w:cs="Arial"/>
          </w:rPr>
          <w:t>http://www.spkomsomolsk.ru</w:t>
        </w:r>
      </w:hyperlink>
    </w:p>
    <w:p w:rsidR="00ED13CF" w:rsidRPr="000948F8" w:rsidRDefault="00ED13CF" w:rsidP="00ED13CF">
      <w:pPr>
        <w:rPr>
          <w:rFonts w:ascii="Arial" w:hAnsi="Arial" w:cs="Arial"/>
        </w:rPr>
      </w:pPr>
      <w:r w:rsidRPr="000948F8">
        <w:rPr>
          <w:rFonts w:ascii="Arial" w:hAnsi="Arial" w:cs="Arial"/>
          <w:b/>
        </w:rPr>
        <w:t>4</w:t>
      </w:r>
      <w:r w:rsidRPr="000948F8">
        <w:rPr>
          <w:rFonts w:ascii="Arial" w:hAnsi="Arial" w:cs="Arial"/>
        </w:rPr>
        <w:t xml:space="preserve">.Настоящее решение вступает в силу </w:t>
      </w:r>
      <w:proofErr w:type="gramStart"/>
      <w:r w:rsidRPr="000948F8">
        <w:rPr>
          <w:rFonts w:ascii="Arial" w:hAnsi="Arial" w:cs="Arial"/>
        </w:rPr>
        <w:t>с</w:t>
      </w:r>
      <w:proofErr w:type="gramEnd"/>
      <w:r w:rsidRPr="000948F8">
        <w:rPr>
          <w:rFonts w:ascii="Arial" w:hAnsi="Arial" w:cs="Arial"/>
        </w:rPr>
        <w:t xml:space="preserve"> даты его официального обнародования.</w:t>
      </w:r>
    </w:p>
    <w:p w:rsidR="00ED13CF" w:rsidRPr="000948F8" w:rsidRDefault="00ED13CF" w:rsidP="00ED13CF">
      <w:pPr>
        <w:rPr>
          <w:rFonts w:ascii="Arial" w:hAnsi="Arial" w:cs="Arial"/>
        </w:rPr>
      </w:pPr>
      <w:r w:rsidRPr="000948F8">
        <w:rPr>
          <w:rFonts w:ascii="Arial" w:hAnsi="Arial" w:cs="Arial"/>
          <w:b/>
        </w:rPr>
        <w:t>5</w:t>
      </w:r>
      <w:r w:rsidRPr="000948F8">
        <w:rPr>
          <w:rFonts w:ascii="Arial" w:hAnsi="Arial" w:cs="Arial"/>
        </w:rPr>
        <w:t>.</w:t>
      </w:r>
      <w:proofErr w:type="gramStart"/>
      <w:r w:rsidRPr="000948F8">
        <w:rPr>
          <w:rFonts w:ascii="Arial" w:hAnsi="Arial" w:cs="Arial"/>
        </w:rPr>
        <w:t>Контроль за</w:t>
      </w:r>
      <w:proofErr w:type="gramEnd"/>
      <w:r w:rsidRPr="000948F8">
        <w:rPr>
          <w:rFonts w:ascii="Arial" w:hAnsi="Arial" w:cs="Arial"/>
        </w:rPr>
        <w:t xml:space="preserve"> исполнением настоящего решения возложить на председателя Совета Комсомольского сельского поселения.</w:t>
      </w:r>
    </w:p>
    <w:p w:rsidR="00ED13CF" w:rsidRPr="000948F8" w:rsidRDefault="00ED13CF" w:rsidP="00ED13CF">
      <w:pPr>
        <w:rPr>
          <w:rFonts w:ascii="Arial" w:hAnsi="Arial" w:cs="Arial"/>
        </w:rPr>
      </w:pPr>
    </w:p>
    <w:p w:rsidR="00ED13CF" w:rsidRPr="000948F8" w:rsidRDefault="00ED13CF" w:rsidP="00ED13CF">
      <w:pPr>
        <w:rPr>
          <w:rFonts w:ascii="Arial" w:hAnsi="Arial" w:cs="Arial"/>
        </w:rPr>
      </w:pPr>
    </w:p>
    <w:p w:rsidR="00ED13CF" w:rsidRPr="000948F8" w:rsidRDefault="00ED13CF" w:rsidP="00ED13CF">
      <w:pPr>
        <w:rPr>
          <w:rFonts w:ascii="Arial" w:hAnsi="Arial" w:cs="Arial"/>
        </w:rPr>
      </w:pPr>
    </w:p>
    <w:p w:rsidR="00ED13CF" w:rsidRPr="000948F8" w:rsidRDefault="00ED13CF" w:rsidP="00ED13CF">
      <w:pPr>
        <w:rPr>
          <w:rFonts w:ascii="Arial" w:hAnsi="Arial" w:cs="Arial"/>
        </w:rPr>
      </w:pPr>
    </w:p>
    <w:p w:rsidR="00ED13CF" w:rsidRPr="000948F8" w:rsidRDefault="00ED13CF" w:rsidP="00ED13CF">
      <w:pPr>
        <w:rPr>
          <w:rFonts w:ascii="Arial" w:hAnsi="Arial" w:cs="Arial"/>
        </w:rPr>
      </w:pPr>
    </w:p>
    <w:p w:rsidR="00ED13CF" w:rsidRPr="000948F8" w:rsidRDefault="00ED13CF" w:rsidP="00ED13CF">
      <w:pPr>
        <w:rPr>
          <w:rFonts w:ascii="Arial" w:hAnsi="Arial" w:cs="Arial"/>
        </w:rPr>
      </w:pPr>
    </w:p>
    <w:p w:rsidR="00ED13CF" w:rsidRPr="000948F8" w:rsidRDefault="00ED13CF" w:rsidP="00ED13CF">
      <w:pPr>
        <w:rPr>
          <w:rFonts w:ascii="Arial" w:hAnsi="Arial" w:cs="Arial"/>
        </w:rPr>
      </w:pPr>
      <w:r w:rsidRPr="000948F8">
        <w:rPr>
          <w:rFonts w:ascii="Arial" w:hAnsi="Arial" w:cs="Arial"/>
        </w:rPr>
        <w:t>Председатель Совета Комсомольского</w:t>
      </w:r>
    </w:p>
    <w:p w:rsidR="00ED13CF" w:rsidRPr="000948F8" w:rsidRDefault="00ED13CF" w:rsidP="00ED13CF">
      <w:pPr>
        <w:rPr>
          <w:rFonts w:ascii="Arial" w:hAnsi="Arial" w:cs="Arial"/>
        </w:rPr>
      </w:pPr>
      <w:r w:rsidRPr="000948F8">
        <w:rPr>
          <w:rFonts w:ascii="Arial" w:hAnsi="Arial" w:cs="Arial"/>
        </w:rPr>
        <w:t>сельского поселения                                                                       Р.И. Трифонова</w:t>
      </w:r>
    </w:p>
    <w:p w:rsidR="00ED13CF" w:rsidRPr="000948F8" w:rsidRDefault="00ED13CF" w:rsidP="00ED13CF">
      <w:pPr>
        <w:rPr>
          <w:rFonts w:ascii="Arial" w:hAnsi="Arial" w:cs="Arial"/>
        </w:rPr>
      </w:pPr>
    </w:p>
    <w:p w:rsidR="00ED13CF" w:rsidRPr="000948F8" w:rsidRDefault="00ED13CF" w:rsidP="00ED13CF">
      <w:pPr>
        <w:rPr>
          <w:rFonts w:ascii="Arial" w:hAnsi="Arial" w:cs="Arial"/>
        </w:rPr>
      </w:pPr>
    </w:p>
    <w:p w:rsidR="00ED13CF" w:rsidRPr="000948F8" w:rsidRDefault="00ED13CF" w:rsidP="00ED13CF">
      <w:pPr>
        <w:jc w:val="both"/>
        <w:rPr>
          <w:rFonts w:ascii="Arial" w:hAnsi="Arial" w:cs="Arial"/>
        </w:rPr>
      </w:pPr>
    </w:p>
    <w:sectPr w:rsidR="00ED13CF" w:rsidRPr="000948F8" w:rsidSect="008E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05D64"/>
    <w:multiLevelType w:val="hybridMultilevel"/>
    <w:tmpl w:val="19B6CBFA"/>
    <w:lvl w:ilvl="0" w:tplc="AF5043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903324"/>
    <w:multiLevelType w:val="hybridMultilevel"/>
    <w:tmpl w:val="665C545A"/>
    <w:lvl w:ilvl="0" w:tplc="797052E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B61"/>
    <w:rsid w:val="000948F8"/>
    <w:rsid w:val="003232DD"/>
    <w:rsid w:val="0045561C"/>
    <w:rsid w:val="0061143A"/>
    <w:rsid w:val="00742B61"/>
    <w:rsid w:val="008E608D"/>
    <w:rsid w:val="00A70343"/>
    <w:rsid w:val="00BA0E3C"/>
    <w:rsid w:val="00DF639E"/>
    <w:rsid w:val="00E30CAD"/>
    <w:rsid w:val="00ED13CF"/>
    <w:rsid w:val="00F23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2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D13C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1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2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D13C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1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komsomol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6031</Words>
  <Characters>34381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Администрация</cp:lastModifiedBy>
  <cp:revision>3</cp:revision>
  <dcterms:created xsi:type="dcterms:W3CDTF">2024-10-07T09:29:00Z</dcterms:created>
  <dcterms:modified xsi:type="dcterms:W3CDTF">2024-11-08T04:21:00Z</dcterms:modified>
</cp:coreProperties>
</file>